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EF6E" w14:textId="77777777" w:rsidR="00541190" w:rsidRPr="004E192F" w:rsidRDefault="004E192F" w:rsidP="00A82C66">
      <w:pPr>
        <w:pStyle w:val="Heading1"/>
        <w:spacing w:line="360" w:lineRule="auto"/>
        <w:ind w:left="0"/>
        <w:rPr>
          <w:rFonts w:ascii="Stag Sans Light" w:hAnsi="Stag Sans Light"/>
          <w:b w:val="0"/>
          <w:bCs w:val="0"/>
          <w:color w:val="C6006F"/>
          <w:sz w:val="52"/>
        </w:rPr>
      </w:pPr>
      <w:r w:rsidRPr="004E192F">
        <w:rPr>
          <w:rFonts w:ascii="Stag Sans Light" w:hAnsi="Stag Sans Light"/>
          <w:b w:val="0"/>
          <w:bCs w:val="0"/>
          <w:color w:val="C6006F"/>
          <w:sz w:val="52"/>
        </w:rPr>
        <w:t>Introduction to Counselling</w:t>
      </w:r>
    </w:p>
    <w:p w14:paraId="310F249B" w14:textId="77777777" w:rsidR="00541190" w:rsidRPr="004E192F" w:rsidRDefault="00541190" w:rsidP="00A82C66">
      <w:pPr>
        <w:spacing w:line="360" w:lineRule="auto"/>
        <w:rPr>
          <w:rFonts w:ascii="Stag Sans Light" w:hAnsi="Stag Sans Light"/>
        </w:rPr>
      </w:pPr>
    </w:p>
    <w:p w14:paraId="2CFC1963" w14:textId="77E0FA22" w:rsidR="00541190" w:rsidRPr="00A332CD" w:rsidRDefault="00E76B6A" w:rsidP="00A82C66">
      <w:pPr>
        <w:spacing w:line="360" w:lineRule="auto"/>
        <w:ind w:left="0"/>
        <w:rPr>
          <w:rFonts w:ascii="Stag Sans Light" w:hAnsi="Stag Sans Light" w:cs="Arial"/>
          <w:color w:val="262626" w:themeColor="text1" w:themeTint="D9"/>
          <w:sz w:val="36"/>
          <w:szCs w:val="36"/>
        </w:rPr>
      </w:pPr>
      <w:r>
        <w:rPr>
          <w:rFonts w:ascii="Stag Sans Light" w:hAnsi="Stag Sans Light" w:cs="Arial"/>
          <w:color w:val="262626" w:themeColor="text1" w:themeTint="D9"/>
          <w:sz w:val="36"/>
          <w:szCs w:val="36"/>
        </w:rPr>
        <w:t>12 hour</w:t>
      </w:r>
      <w:r w:rsidRPr="00E76B6A">
        <w:rPr>
          <w:rFonts w:ascii="Stag Sans Light" w:hAnsi="Stag Sans Light" w:cs="Arial"/>
          <w:color w:val="262626" w:themeColor="text1" w:themeTint="D9"/>
          <w:sz w:val="36"/>
          <w:szCs w:val="36"/>
        </w:rPr>
        <w:t xml:space="preserve"> </w:t>
      </w:r>
      <w:r w:rsidRPr="00A332CD">
        <w:rPr>
          <w:rFonts w:ascii="Stag Sans Light" w:hAnsi="Stag Sans Light" w:cs="Arial"/>
          <w:color w:val="262626" w:themeColor="text1" w:themeTint="D9"/>
          <w:sz w:val="36"/>
          <w:szCs w:val="36"/>
        </w:rPr>
        <w:t>course</w:t>
      </w:r>
      <w:r>
        <w:rPr>
          <w:rFonts w:ascii="Stag Sans Light" w:hAnsi="Stag Sans Light" w:cs="Arial"/>
          <w:color w:val="262626" w:themeColor="text1" w:themeTint="D9"/>
          <w:sz w:val="36"/>
          <w:szCs w:val="36"/>
        </w:rPr>
        <w:t xml:space="preserve"> (over either 4 or 6 weeks)</w:t>
      </w:r>
      <w:r w:rsidR="004E192F" w:rsidRPr="00A332CD">
        <w:rPr>
          <w:rFonts w:ascii="Stag Sans Light" w:hAnsi="Stag Sans Light" w:cs="Arial"/>
          <w:color w:val="262626" w:themeColor="text1" w:themeTint="D9"/>
          <w:sz w:val="36"/>
          <w:szCs w:val="36"/>
        </w:rPr>
        <w:t xml:space="preserve"> </w:t>
      </w:r>
    </w:p>
    <w:p w14:paraId="5E66C4F4" w14:textId="77777777" w:rsidR="00541190" w:rsidRPr="00A332CD" w:rsidRDefault="00541190" w:rsidP="00A82C66">
      <w:pPr>
        <w:spacing w:line="360" w:lineRule="auto"/>
        <w:ind w:left="0"/>
        <w:rPr>
          <w:rFonts w:ascii="Stag Sans Light" w:hAnsi="Stag Sans Light" w:cs="Arial"/>
          <w:color w:val="262626" w:themeColor="text1" w:themeTint="D9"/>
          <w:sz w:val="36"/>
          <w:szCs w:val="36"/>
        </w:rPr>
      </w:pPr>
      <w:r w:rsidRPr="00A332CD">
        <w:rPr>
          <w:rFonts w:ascii="Stag Sans Light" w:hAnsi="Stag Sans Light"/>
          <w:color w:val="262626" w:themeColor="text1" w:themeTint="D9"/>
          <w:sz w:val="36"/>
          <w:szCs w:val="36"/>
        </w:rPr>
        <w:t>Cost: £</w:t>
      </w:r>
      <w:r w:rsidR="004E192F" w:rsidRPr="00A332CD">
        <w:rPr>
          <w:rFonts w:ascii="Stag Sans Light" w:hAnsi="Stag Sans Light"/>
          <w:color w:val="262626" w:themeColor="text1" w:themeTint="D9"/>
          <w:sz w:val="36"/>
          <w:szCs w:val="36"/>
        </w:rPr>
        <w:t>225</w:t>
      </w:r>
    </w:p>
    <w:tbl>
      <w:tblPr>
        <w:tblpPr w:leftFromText="180" w:rightFromText="180" w:vertAnchor="text" w:horzAnchor="margin" w:tblpY="478"/>
        <w:tblW w:w="4848" w:type="pct"/>
        <w:tblCellSpacing w:w="15" w:type="dxa"/>
        <w:shd w:val="clear" w:color="auto" w:fill="FFFFFF"/>
        <w:tblCellMar>
          <w:left w:w="0" w:type="dxa"/>
          <w:right w:w="0" w:type="dxa"/>
        </w:tblCellMar>
        <w:tblLook w:val="04A0" w:firstRow="1" w:lastRow="0" w:firstColumn="1" w:lastColumn="0" w:noHBand="0" w:noVBand="1"/>
      </w:tblPr>
      <w:tblGrid>
        <w:gridCol w:w="8752"/>
      </w:tblGrid>
      <w:tr w:rsidR="00A332CD" w:rsidRPr="00A332CD" w14:paraId="40F320AC" w14:textId="77777777" w:rsidTr="00541190">
        <w:trPr>
          <w:trHeight w:val="2260"/>
          <w:tblCellSpacing w:w="15" w:type="dxa"/>
        </w:trPr>
        <w:tc>
          <w:tcPr>
            <w:tcW w:w="0" w:type="auto"/>
            <w:shd w:val="clear" w:color="auto" w:fill="FFFFFF"/>
            <w:hideMark/>
          </w:tcPr>
          <w:p w14:paraId="279EA440" w14:textId="77777777" w:rsidR="00A332CD" w:rsidRDefault="00541190" w:rsidP="00A332CD">
            <w:pPr>
              <w:spacing w:before="100" w:beforeAutospacing="1" w:after="100" w:afterAutospacing="1" w:line="360" w:lineRule="auto"/>
              <w:ind w:left="0" w:right="0"/>
              <w:outlineLvl w:val="0"/>
              <w:rPr>
                <w:rFonts w:ascii="Stag Sans Light" w:eastAsia="Times New Roman" w:hAnsi="Stag Sans Light" w:cs="Arial"/>
                <w:b/>
                <w:bCs/>
                <w:color w:val="262626" w:themeColor="text1" w:themeTint="D9"/>
                <w:kern w:val="36"/>
                <w:szCs w:val="20"/>
                <w:lang w:eastAsia="en-GB"/>
              </w:rPr>
            </w:pPr>
            <w:r w:rsidRPr="00A332CD">
              <w:rPr>
                <w:rFonts w:ascii="Stag Sans Light" w:eastAsia="Times New Roman" w:hAnsi="Stag Sans Light" w:cs="Arial"/>
                <w:b/>
                <w:bCs/>
                <w:color w:val="262626" w:themeColor="text1" w:themeTint="D9"/>
                <w:kern w:val="36"/>
                <w:szCs w:val="20"/>
                <w:lang w:eastAsia="en-GB"/>
              </w:rPr>
              <w:t>An Introduction to Counselling Skills</w:t>
            </w:r>
          </w:p>
          <w:p w14:paraId="0C0FFC67" w14:textId="77777777" w:rsidR="00541190" w:rsidRPr="00A332CD" w:rsidRDefault="00541190" w:rsidP="00A332CD">
            <w:pPr>
              <w:spacing w:before="100" w:beforeAutospacing="1" w:after="100" w:afterAutospacing="1" w:line="360" w:lineRule="auto"/>
              <w:ind w:left="0" w:right="0"/>
              <w:outlineLvl w:val="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An Introductory Course which is open to anyone interested in:</w:t>
            </w:r>
          </w:p>
          <w:p w14:paraId="5C52A407" w14:textId="77777777" w:rsidR="00541190" w:rsidRPr="00A332CD" w:rsidRDefault="00541190" w:rsidP="00A82C66">
            <w:pPr>
              <w:numPr>
                <w:ilvl w:val="0"/>
                <w:numId w:val="1"/>
              </w:numPr>
              <w:spacing w:line="360" w:lineRule="auto"/>
              <w:ind w:left="697" w:right="0" w:hanging="34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 xml:space="preserve">finding out more about what </w:t>
            </w:r>
            <w:r w:rsidR="004E192F" w:rsidRPr="00A332CD">
              <w:rPr>
                <w:rFonts w:ascii="Stag Sans Light" w:eastAsia="Times New Roman" w:hAnsi="Stag Sans Light" w:cs="Arial"/>
                <w:color w:val="262626" w:themeColor="text1" w:themeTint="D9"/>
                <w:sz w:val="20"/>
                <w:szCs w:val="20"/>
                <w:lang w:eastAsia="en-GB"/>
              </w:rPr>
              <w:t>c</w:t>
            </w:r>
            <w:r w:rsidR="00A82C66" w:rsidRPr="00A332CD">
              <w:rPr>
                <w:rFonts w:ascii="Stag Sans Light" w:eastAsia="Times New Roman" w:hAnsi="Stag Sans Light" w:cs="Arial"/>
                <w:color w:val="262626" w:themeColor="text1" w:themeTint="D9"/>
                <w:sz w:val="20"/>
                <w:szCs w:val="20"/>
                <w:lang w:eastAsia="en-GB"/>
              </w:rPr>
              <w:t>ounselling is</w:t>
            </w:r>
          </w:p>
          <w:p w14:paraId="696B8B9D" w14:textId="77777777" w:rsidR="00541190" w:rsidRPr="00A332CD" w:rsidRDefault="004E192F" w:rsidP="00A82C66">
            <w:pPr>
              <w:numPr>
                <w:ilvl w:val="0"/>
                <w:numId w:val="1"/>
              </w:numPr>
              <w:spacing w:line="360" w:lineRule="auto"/>
              <w:ind w:left="697" w:right="0" w:hanging="34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using c</w:t>
            </w:r>
            <w:r w:rsidR="003E4E38">
              <w:rPr>
                <w:rFonts w:ascii="Stag Sans Light" w:eastAsia="Times New Roman" w:hAnsi="Stag Sans Light" w:cs="Arial"/>
                <w:color w:val="262626" w:themeColor="text1" w:themeTint="D9"/>
                <w:sz w:val="20"/>
                <w:szCs w:val="20"/>
                <w:lang w:eastAsia="en-GB"/>
              </w:rPr>
              <w:t>ounselling s</w:t>
            </w:r>
            <w:r w:rsidR="00541190" w:rsidRPr="00A332CD">
              <w:rPr>
                <w:rFonts w:ascii="Stag Sans Light" w:eastAsia="Times New Roman" w:hAnsi="Stag Sans Light" w:cs="Arial"/>
                <w:color w:val="262626" w:themeColor="text1" w:themeTint="D9"/>
                <w:sz w:val="20"/>
                <w:szCs w:val="20"/>
                <w:lang w:eastAsia="en-GB"/>
              </w:rPr>
              <w:t>k</w:t>
            </w:r>
            <w:r w:rsidR="00A82C66" w:rsidRPr="00A332CD">
              <w:rPr>
                <w:rFonts w:ascii="Stag Sans Light" w:eastAsia="Times New Roman" w:hAnsi="Stag Sans Light" w:cs="Arial"/>
                <w:color w:val="262626" w:themeColor="text1" w:themeTint="D9"/>
                <w:sz w:val="20"/>
                <w:szCs w:val="20"/>
                <w:lang w:eastAsia="en-GB"/>
              </w:rPr>
              <w:t>ills at work or in private life</w:t>
            </w:r>
          </w:p>
          <w:p w14:paraId="5DD7F587" w14:textId="77777777" w:rsidR="00541190" w:rsidRPr="00A332CD" w:rsidRDefault="003E4E38" w:rsidP="00A82C66">
            <w:pPr>
              <w:numPr>
                <w:ilvl w:val="0"/>
                <w:numId w:val="1"/>
              </w:numPr>
              <w:spacing w:line="360" w:lineRule="auto"/>
              <w:ind w:left="697" w:right="0" w:hanging="340"/>
              <w:rPr>
                <w:rFonts w:ascii="Stag Sans Light" w:eastAsia="Times New Roman" w:hAnsi="Stag Sans Light" w:cs="Arial"/>
                <w:color w:val="262626" w:themeColor="text1" w:themeTint="D9"/>
                <w:sz w:val="20"/>
                <w:szCs w:val="20"/>
                <w:lang w:eastAsia="en-GB"/>
              </w:rPr>
            </w:pPr>
            <w:r>
              <w:rPr>
                <w:rFonts w:ascii="Stag Sans Light" w:eastAsia="Times New Roman" w:hAnsi="Stag Sans Light" w:cs="Arial"/>
                <w:color w:val="262626" w:themeColor="text1" w:themeTint="D9"/>
                <w:sz w:val="20"/>
                <w:szCs w:val="20"/>
                <w:lang w:eastAsia="en-GB"/>
              </w:rPr>
              <w:t>preparation for T</w:t>
            </w:r>
            <w:r w:rsidR="00541190" w:rsidRPr="00A332CD">
              <w:rPr>
                <w:rFonts w:ascii="Stag Sans Light" w:eastAsia="Times New Roman" w:hAnsi="Stag Sans Light" w:cs="Arial"/>
                <w:color w:val="262626" w:themeColor="text1" w:themeTint="D9"/>
                <w:sz w:val="20"/>
                <w:szCs w:val="20"/>
                <w:lang w:eastAsia="en-GB"/>
              </w:rPr>
              <w:t xml:space="preserve">he Training Centre's Foundation Certificate </w:t>
            </w:r>
            <w:r w:rsidR="004E192F" w:rsidRPr="00A332CD">
              <w:rPr>
                <w:rFonts w:ascii="Stag Sans Light" w:eastAsia="Times New Roman" w:hAnsi="Stag Sans Light" w:cs="Arial"/>
                <w:color w:val="262626" w:themeColor="text1" w:themeTint="D9"/>
                <w:sz w:val="20"/>
                <w:szCs w:val="20"/>
                <w:lang w:eastAsia="en-GB"/>
              </w:rPr>
              <w:t>course</w:t>
            </w:r>
          </w:p>
        </w:tc>
      </w:tr>
    </w:tbl>
    <w:p w14:paraId="4A393E26" w14:textId="77777777" w:rsidR="00541190" w:rsidRPr="00A332CD" w:rsidRDefault="00541190" w:rsidP="00A82C66">
      <w:pPr>
        <w:shd w:val="clear" w:color="auto" w:fill="FFFFFF"/>
        <w:spacing w:before="100" w:beforeAutospacing="1" w:after="100" w:afterAutospacing="1" w:line="360" w:lineRule="auto"/>
        <w:ind w:left="0" w:right="0"/>
        <w:outlineLvl w:val="1"/>
        <w:rPr>
          <w:rFonts w:ascii="Stag Sans Light" w:eastAsia="Times New Roman" w:hAnsi="Stag Sans Light" w:cs="Arial"/>
          <w:b/>
          <w:bCs/>
          <w:color w:val="262626" w:themeColor="text1" w:themeTint="D9"/>
          <w:sz w:val="20"/>
          <w:szCs w:val="20"/>
          <w:lang w:eastAsia="en-GB"/>
        </w:rPr>
      </w:pPr>
    </w:p>
    <w:p w14:paraId="11122594" w14:textId="77777777" w:rsidR="0008536A" w:rsidRPr="00A332CD" w:rsidRDefault="0008536A" w:rsidP="00A82C66">
      <w:pPr>
        <w:shd w:val="clear" w:color="auto" w:fill="FFFFFF"/>
        <w:spacing w:before="100" w:beforeAutospacing="1" w:after="100" w:afterAutospacing="1" w:line="360" w:lineRule="auto"/>
        <w:ind w:left="0" w:right="0"/>
        <w:outlineLvl w:val="1"/>
        <w:rPr>
          <w:rFonts w:ascii="Stag Sans Light" w:eastAsia="Times New Roman" w:hAnsi="Stag Sans Light" w:cs="Arial"/>
          <w:b/>
          <w:bCs/>
          <w:color w:val="262626" w:themeColor="text1" w:themeTint="D9"/>
          <w:szCs w:val="20"/>
          <w:lang w:eastAsia="en-GB"/>
        </w:rPr>
      </w:pPr>
      <w:r w:rsidRPr="00A332CD">
        <w:rPr>
          <w:rFonts w:ascii="Stag Sans Light" w:eastAsia="Times New Roman" w:hAnsi="Stag Sans Light" w:cs="Arial"/>
          <w:b/>
          <w:bCs/>
          <w:color w:val="262626" w:themeColor="text1" w:themeTint="D9"/>
          <w:szCs w:val="20"/>
          <w:lang w:eastAsia="en-GB"/>
        </w:rPr>
        <w:t>Who is the course for?</w:t>
      </w:r>
    </w:p>
    <w:p w14:paraId="00385637" w14:textId="3774DB3F" w:rsidR="0008536A" w:rsidRPr="00A332CD" w:rsidRDefault="0008536A" w:rsidP="00A82C66">
      <w:pPr>
        <w:spacing w:line="360" w:lineRule="auto"/>
        <w:ind w:left="0" w:right="0"/>
        <w:rPr>
          <w:rFonts w:ascii="Stag Sans Light" w:eastAsia="Times New Roman" w:hAnsi="Stag Sans Light"/>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shd w:val="clear" w:color="auto" w:fill="FFFFFF"/>
          <w:lang w:eastAsia="en-GB"/>
        </w:rPr>
        <w:t xml:space="preserve">This is an introductory course, which is open to anyone interested in </w:t>
      </w:r>
      <w:r w:rsidR="0053756A">
        <w:rPr>
          <w:rFonts w:ascii="Stag Sans Light" w:eastAsia="Times New Roman" w:hAnsi="Stag Sans Light" w:cs="Arial"/>
          <w:color w:val="262626" w:themeColor="text1" w:themeTint="D9"/>
          <w:sz w:val="20"/>
          <w:szCs w:val="20"/>
          <w:shd w:val="clear" w:color="auto" w:fill="FFFFFF"/>
          <w:lang w:eastAsia="en-GB"/>
        </w:rPr>
        <w:t xml:space="preserve">obtaining and </w:t>
      </w:r>
      <w:r w:rsidRPr="00A332CD">
        <w:rPr>
          <w:rFonts w:ascii="Stag Sans Light" w:eastAsia="Times New Roman" w:hAnsi="Stag Sans Light" w:cs="Arial"/>
          <w:color w:val="262626" w:themeColor="text1" w:themeTint="D9"/>
          <w:sz w:val="20"/>
          <w:szCs w:val="20"/>
          <w:shd w:val="clear" w:color="auto" w:fill="FFFFFF"/>
          <w:lang w:eastAsia="en-GB"/>
        </w:rPr>
        <w:t>learning how to use counselling skills</w:t>
      </w:r>
      <w:r w:rsidR="0053756A">
        <w:rPr>
          <w:rFonts w:ascii="Stag Sans Light" w:eastAsia="Times New Roman" w:hAnsi="Stag Sans Light" w:cs="Arial"/>
          <w:color w:val="262626" w:themeColor="text1" w:themeTint="D9"/>
          <w:sz w:val="20"/>
          <w:szCs w:val="20"/>
          <w:shd w:val="clear" w:color="auto" w:fill="FFFFFF"/>
          <w:lang w:eastAsia="en-GB"/>
        </w:rPr>
        <w:t xml:space="preserve"> in any area of </w:t>
      </w:r>
      <w:r w:rsidR="00EA5F8D">
        <w:rPr>
          <w:rFonts w:ascii="Stag Sans Light" w:eastAsia="Times New Roman" w:hAnsi="Stag Sans Light" w:cs="Arial"/>
          <w:color w:val="262626" w:themeColor="text1" w:themeTint="D9"/>
          <w:sz w:val="20"/>
          <w:szCs w:val="20"/>
          <w:shd w:val="clear" w:color="auto" w:fill="FFFFFF"/>
          <w:lang w:eastAsia="en-GB"/>
        </w:rPr>
        <w:t>life,</w:t>
      </w:r>
      <w:r w:rsidR="00EA5F8D" w:rsidRPr="00A332CD">
        <w:rPr>
          <w:rFonts w:ascii="Stag Sans Light" w:eastAsia="Times New Roman" w:hAnsi="Stag Sans Light" w:cs="Arial"/>
          <w:color w:val="262626" w:themeColor="text1" w:themeTint="D9"/>
          <w:sz w:val="20"/>
          <w:szCs w:val="20"/>
          <w:shd w:val="clear" w:color="auto" w:fill="FFFFFF"/>
          <w:lang w:eastAsia="en-GB"/>
        </w:rPr>
        <w:t xml:space="preserve"> </w:t>
      </w:r>
      <w:commentRangeStart w:id="0"/>
      <w:r w:rsidR="00EA5F8D" w:rsidRPr="00A332CD">
        <w:rPr>
          <w:rFonts w:ascii="Stag Sans Light" w:eastAsia="Times New Roman" w:hAnsi="Stag Sans Light" w:cs="Arial"/>
          <w:color w:val="262626" w:themeColor="text1" w:themeTint="D9"/>
          <w:sz w:val="20"/>
          <w:szCs w:val="20"/>
          <w:shd w:val="clear" w:color="auto" w:fill="FFFFFF"/>
          <w:lang w:eastAsia="en-GB"/>
        </w:rPr>
        <w:t>in</w:t>
      </w:r>
      <w:commentRangeEnd w:id="0"/>
      <w:r w:rsidR="00EA5F8D">
        <w:rPr>
          <w:rStyle w:val="CommentReference"/>
        </w:rPr>
        <w:commentReference w:id="0"/>
      </w:r>
      <w:r w:rsidRPr="00A332CD">
        <w:rPr>
          <w:rFonts w:ascii="Stag Sans Light" w:eastAsia="Times New Roman" w:hAnsi="Stag Sans Light" w:cs="Arial"/>
          <w:color w:val="262626" w:themeColor="text1" w:themeTint="D9"/>
          <w:sz w:val="20"/>
          <w:szCs w:val="20"/>
          <w:shd w:val="clear" w:color="auto" w:fill="FFFFFF"/>
          <w:lang w:eastAsia="en-GB"/>
        </w:rPr>
        <w:t xml:space="preserve"> combination with gaining</w:t>
      </w:r>
      <w:r w:rsidR="00EA5F8D">
        <w:rPr>
          <w:rFonts w:ascii="Stag Sans Light" w:eastAsia="Times New Roman" w:hAnsi="Stag Sans Light" w:cs="Arial"/>
          <w:color w:val="262626" w:themeColor="text1" w:themeTint="D9"/>
          <w:sz w:val="20"/>
          <w:szCs w:val="20"/>
          <w:shd w:val="clear" w:color="auto" w:fill="FFFFFF"/>
          <w:lang w:eastAsia="en-GB"/>
        </w:rPr>
        <w:t xml:space="preserve"> more</w:t>
      </w:r>
      <w:r w:rsidRPr="00A332CD">
        <w:rPr>
          <w:rFonts w:ascii="Stag Sans Light" w:eastAsia="Times New Roman" w:hAnsi="Stag Sans Light" w:cs="Arial"/>
          <w:color w:val="262626" w:themeColor="text1" w:themeTint="D9"/>
          <w:sz w:val="20"/>
          <w:szCs w:val="20"/>
          <w:shd w:val="clear" w:color="auto" w:fill="FFFFFF"/>
          <w:lang w:eastAsia="en-GB"/>
        </w:rPr>
        <w:t xml:space="preserve"> self-awareness.  Personal development is, therefore, a key component together with acquiring </w:t>
      </w:r>
      <w:r w:rsidR="003E4E38">
        <w:rPr>
          <w:rFonts w:ascii="Stag Sans Light" w:eastAsia="Times New Roman" w:hAnsi="Stag Sans Light" w:cs="Arial"/>
          <w:color w:val="262626" w:themeColor="text1" w:themeTint="D9"/>
          <w:sz w:val="20"/>
          <w:szCs w:val="20"/>
          <w:shd w:val="clear" w:color="auto" w:fill="FFFFFF"/>
          <w:lang w:eastAsia="en-GB"/>
        </w:rPr>
        <w:t>different abilities</w:t>
      </w:r>
      <w:r w:rsidRPr="00A332CD">
        <w:rPr>
          <w:rFonts w:ascii="Stag Sans Light" w:eastAsia="Times New Roman" w:hAnsi="Stag Sans Light" w:cs="Arial"/>
          <w:color w:val="262626" w:themeColor="text1" w:themeTint="D9"/>
          <w:sz w:val="20"/>
          <w:szCs w:val="20"/>
          <w:shd w:val="clear" w:color="auto" w:fill="FFFFFF"/>
          <w:lang w:eastAsia="en-GB"/>
        </w:rPr>
        <w:t xml:space="preserve"> that can be used </w:t>
      </w:r>
      <w:r w:rsidR="0053756A">
        <w:rPr>
          <w:rFonts w:ascii="Stag Sans Light" w:eastAsia="Times New Roman" w:hAnsi="Stag Sans Light" w:cs="Arial"/>
          <w:color w:val="262626" w:themeColor="text1" w:themeTint="D9"/>
          <w:sz w:val="20"/>
          <w:szCs w:val="20"/>
          <w:shd w:val="clear" w:color="auto" w:fill="FFFFFF"/>
          <w:lang w:eastAsia="en-GB"/>
        </w:rPr>
        <w:t>in a variety of professions or personal relationships</w:t>
      </w:r>
      <w:r w:rsidRPr="00A332CD">
        <w:rPr>
          <w:rFonts w:ascii="Stag Sans Light" w:eastAsia="Times New Roman" w:hAnsi="Stag Sans Light" w:cs="Arial"/>
          <w:color w:val="262626" w:themeColor="text1" w:themeTint="D9"/>
          <w:sz w:val="20"/>
          <w:szCs w:val="20"/>
          <w:shd w:val="clear" w:color="auto" w:fill="FFFFFF"/>
          <w:lang w:eastAsia="en-GB"/>
        </w:rPr>
        <w:t xml:space="preserve">.  </w:t>
      </w:r>
      <w:r w:rsidR="003E4E38">
        <w:rPr>
          <w:rFonts w:ascii="Stag Sans Light" w:eastAsia="Times New Roman" w:hAnsi="Stag Sans Light" w:cs="Arial"/>
          <w:color w:val="262626" w:themeColor="text1" w:themeTint="D9"/>
          <w:sz w:val="20"/>
          <w:szCs w:val="20"/>
          <w:shd w:val="clear" w:color="auto" w:fill="FFFFFF"/>
          <w:lang w:eastAsia="en-GB"/>
        </w:rPr>
        <w:t>In addition, t</w:t>
      </w:r>
      <w:r w:rsidR="0053756A">
        <w:rPr>
          <w:rFonts w:ascii="Stag Sans Light" w:eastAsia="Times New Roman" w:hAnsi="Stag Sans Light" w:cs="Arial"/>
          <w:color w:val="262626" w:themeColor="text1" w:themeTint="D9"/>
          <w:sz w:val="20"/>
          <w:szCs w:val="20"/>
          <w:shd w:val="clear" w:color="auto" w:fill="FFFFFF"/>
          <w:lang w:eastAsia="en-GB"/>
        </w:rPr>
        <w:t xml:space="preserve">he advantage of doing the Introduction to Counselling </w:t>
      </w:r>
      <w:r w:rsidRPr="00A332CD">
        <w:rPr>
          <w:rFonts w:ascii="Stag Sans Light" w:eastAsia="Times New Roman" w:hAnsi="Stag Sans Light" w:cs="Arial"/>
          <w:color w:val="262626" w:themeColor="text1" w:themeTint="D9"/>
          <w:sz w:val="20"/>
          <w:szCs w:val="20"/>
          <w:shd w:val="clear" w:color="auto" w:fill="FFFFFF"/>
          <w:lang w:eastAsia="en-GB"/>
        </w:rPr>
        <w:t>is that it will prepare you fo</w:t>
      </w:r>
      <w:r w:rsidR="008908D5">
        <w:rPr>
          <w:rFonts w:ascii="Stag Sans Light" w:eastAsia="Times New Roman" w:hAnsi="Stag Sans Light" w:cs="Arial"/>
          <w:color w:val="262626" w:themeColor="text1" w:themeTint="D9"/>
          <w:sz w:val="20"/>
          <w:szCs w:val="20"/>
          <w:shd w:val="clear" w:color="auto" w:fill="FFFFFF"/>
          <w:lang w:eastAsia="en-GB"/>
        </w:rPr>
        <w:t xml:space="preserve">r taking the Training Centre's </w:t>
      </w:r>
      <w:r w:rsidRPr="00A332CD">
        <w:rPr>
          <w:rFonts w:ascii="Stag Sans Light" w:eastAsia="Times New Roman" w:hAnsi="Stag Sans Light" w:cs="Arial"/>
          <w:color w:val="262626" w:themeColor="text1" w:themeTint="D9"/>
          <w:sz w:val="20"/>
          <w:szCs w:val="20"/>
          <w:shd w:val="clear" w:color="auto" w:fill="FFFFFF"/>
          <w:lang w:eastAsia="en-GB"/>
        </w:rPr>
        <w:t xml:space="preserve">Foundation Certificate </w:t>
      </w:r>
      <w:commentRangeStart w:id="1"/>
      <w:commentRangeStart w:id="2"/>
      <w:r w:rsidRPr="00A332CD">
        <w:rPr>
          <w:rFonts w:ascii="Stag Sans Light" w:eastAsia="Times New Roman" w:hAnsi="Stag Sans Light" w:cs="Arial"/>
          <w:color w:val="262626" w:themeColor="text1" w:themeTint="D9"/>
          <w:sz w:val="20"/>
          <w:szCs w:val="20"/>
          <w:shd w:val="clear" w:color="auto" w:fill="FFFFFF"/>
          <w:lang w:eastAsia="en-GB"/>
        </w:rPr>
        <w:t>Course</w:t>
      </w:r>
      <w:commentRangeEnd w:id="1"/>
      <w:r w:rsidR="00EA5F8D">
        <w:rPr>
          <w:rStyle w:val="CommentReference"/>
        </w:rPr>
        <w:commentReference w:id="1"/>
      </w:r>
      <w:commentRangeEnd w:id="2"/>
      <w:r w:rsidR="0041424E">
        <w:rPr>
          <w:rStyle w:val="CommentReference"/>
        </w:rPr>
        <w:commentReference w:id="2"/>
      </w:r>
      <w:r w:rsidR="00EA5F8D">
        <w:rPr>
          <w:rFonts w:ascii="Stag Sans Light" w:eastAsia="Times New Roman" w:hAnsi="Stag Sans Light" w:cs="Arial"/>
          <w:color w:val="262626" w:themeColor="text1" w:themeTint="D9"/>
          <w:sz w:val="20"/>
          <w:szCs w:val="20"/>
          <w:shd w:val="clear" w:color="auto" w:fill="FFFFFF"/>
          <w:lang w:eastAsia="en-GB"/>
        </w:rPr>
        <w:t xml:space="preserve"> and will help you think about</w:t>
      </w:r>
      <w:r w:rsidR="0041424E">
        <w:rPr>
          <w:rFonts w:ascii="Stag Sans Light" w:eastAsia="Times New Roman" w:hAnsi="Stag Sans Light" w:cs="Arial"/>
          <w:color w:val="262626" w:themeColor="text1" w:themeTint="D9"/>
          <w:sz w:val="20"/>
          <w:szCs w:val="20"/>
          <w:shd w:val="clear" w:color="auto" w:fill="FFFFFF"/>
          <w:lang w:eastAsia="en-GB"/>
        </w:rPr>
        <w:t xml:space="preserve"> counselling as a career option.</w:t>
      </w:r>
    </w:p>
    <w:p w14:paraId="0C503F58" w14:textId="77777777" w:rsidR="0008536A" w:rsidRPr="00A332CD" w:rsidRDefault="0008536A" w:rsidP="00A82C66">
      <w:pPr>
        <w:shd w:val="clear" w:color="auto" w:fill="FFFFFF"/>
        <w:spacing w:before="100" w:beforeAutospacing="1" w:after="100" w:afterAutospacing="1" w:line="360" w:lineRule="auto"/>
        <w:ind w:left="0" w:right="0"/>
        <w:outlineLvl w:val="1"/>
        <w:rPr>
          <w:rFonts w:ascii="Stag Sans Light" w:eastAsia="Times New Roman" w:hAnsi="Stag Sans Light" w:cs="Arial"/>
          <w:b/>
          <w:bCs/>
          <w:color w:val="262626" w:themeColor="text1" w:themeTint="D9"/>
          <w:szCs w:val="20"/>
          <w:lang w:eastAsia="en-GB"/>
        </w:rPr>
      </w:pPr>
      <w:bookmarkStart w:id="3" w:name="what"/>
      <w:bookmarkEnd w:id="3"/>
      <w:r w:rsidRPr="00A332CD">
        <w:rPr>
          <w:rFonts w:ascii="Stag Sans Light" w:eastAsia="Times New Roman" w:hAnsi="Stag Sans Light" w:cs="Arial"/>
          <w:b/>
          <w:bCs/>
          <w:color w:val="262626" w:themeColor="text1" w:themeTint="D9"/>
          <w:szCs w:val="20"/>
          <w:lang w:eastAsia="en-GB"/>
        </w:rPr>
        <w:t>What you will learn</w:t>
      </w:r>
    </w:p>
    <w:p w14:paraId="7D9AD1C2" w14:textId="77777777" w:rsidR="00A82C66" w:rsidRPr="00A332CD" w:rsidRDefault="0008536A" w:rsidP="00A82C66">
      <w:pPr>
        <w:spacing w:line="360" w:lineRule="auto"/>
        <w:ind w:left="0" w:right="0"/>
        <w:rPr>
          <w:rFonts w:ascii="Stag Sans Light" w:hAnsi="Stag Sans Light" w:cs="Arial"/>
          <w:color w:val="262626" w:themeColor="text1" w:themeTint="D9"/>
          <w:sz w:val="20"/>
          <w:szCs w:val="20"/>
          <w:shd w:val="clear" w:color="auto" w:fill="FFFFFF"/>
        </w:rPr>
      </w:pPr>
      <w:r w:rsidRPr="00A332CD">
        <w:rPr>
          <w:rFonts w:ascii="Stag Sans Light" w:hAnsi="Stag Sans Light" w:cs="Arial"/>
          <w:color w:val="262626" w:themeColor="text1" w:themeTint="D9"/>
          <w:sz w:val="20"/>
          <w:szCs w:val="20"/>
          <w:shd w:val="clear" w:color="auto" w:fill="FFFFFF"/>
        </w:rPr>
        <w:t xml:space="preserve">The course will introduce you to counselling and experiential learning.  You will discover </w:t>
      </w:r>
      <w:r w:rsidR="003E4E38">
        <w:rPr>
          <w:rFonts w:ascii="Stag Sans Light" w:hAnsi="Stag Sans Light" w:cs="Arial"/>
          <w:color w:val="262626" w:themeColor="text1" w:themeTint="D9"/>
          <w:sz w:val="20"/>
          <w:szCs w:val="20"/>
          <w:shd w:val="clear" w:color="auto" w:fill="FFFFFF"/>
        </w:rPr>
        <w:t>which</w:t>
      </w:r>
      <w:r w:rsidRPr="00A332CD">
        <w:rPr>
          <w:rFonts w:ascii="Stag Sans Light" w:hAnsi="Stag Sans Light" w:cs="Arial"/>
          <w:color w:val="262626" w:themeColor="text1" w:themeTint="D9"/>
          <w:sz w:val="20"/>
          <w:szCs w:val="20"/>
          <w:shd w:val="clear" w:color="auto" w:fill="FFFFFF"/>
        </w:rPr>
        <w:t xml:space="preserve"> attitudes and personal qualities counsellors</w:t>
      </w:r>
      <w:r w:rsidR="00EA5F8D">
        <w:rPr>
          <w:rFonts w:ascii="Stag Sans Light" w:hAnsi="Stag Sans Light" w:cs="Arial"/>
          <w:color w:val="262626" w:themeColor="text1" w:themeTint="D9"/>
          <w:sz w:val="20"/>
          <w:szCs w:val="20"/>
          <w:shd w:val="clear" w:color="auto" w:fill="FFFFFF"/>
        </w:rPr>
        <w:t xml:space="preserve"> need to develop and </w:t>
      </w:r>
      <w:commentRangeStart w:id="4"/>
      <w:r w:rsidR="00EA5F8D">
        <w:rPr>
          <w:rFonts w:ascii="Stag Sans Light" w:hAnsi="Stag Sans Light" w:cs="Arial"/>
          <w:color w:val="262626" w:themeColor="text1" w:themeTint="D9"/>
          <w:sz w:val="20"/>
          <w:szCs w:val="20"/>
          <w:shd w:val="clear" w:color="auto" w:fill="FFFFFF"/>
        </w:rPr>
        <w:t>learn</w:t>
      </w:r>
      <w:commentRangeEnd w:id="4"/>
      <w:r w:rsidR="00EA5F8D">
        <w:rPr>
          <w:rStyle w:val="CommentReference"/>
        </w:rPr>
        <w:commentReference w:id="4"/>
      </w:r>
      <w:r w:rsidR="00EA5F8D">
        <w:rPr>
          <w:rFonts w:ascii="Stag Sans Light" w:hAnsi="Stag Sans Light" w:cs="Arial"/>
          <w:color w:val="262626" w:themeColor="text1" w:themeTint="D9"/>
          <w:sz w:val="20"/>
          <w:szCs w:val="20"/>
          <w:shd w:val="clear" w:color="auto" w:fill="FFFFFF"/>
        </w:rPr>
        <w:t xml:space="preserve"> communication skills that</w:t>
      </w:r>
      <w:r w:rsidRPr="00A332CD">
        <w:rPr>
          <w:rFonts w:ascii="Stag Sans Light" w:eastAsia="Times New Roman" w:hAnsi="Stag Sans Light" w:cs="Arial"/>
          <w:color w:val="262626" w:themeColor="text1" w:themeTint="D9"/>
          <w:sz w:val="20"/>
          <w:szCs w:val="20"/>
          <w:shd w:val="clear" w:color="auto" w:fill="FFFFFF"/>
          <w:lang w:eastAsia="en-GB"/>
        </w:rPr>
        <w:t xml:space="preserve"> can help you gain insight into how to deal effectively and in a helpful manner with</w:t>
      </w:r>
      <w:r w:rsidR="008908D5">
        <w:rPr>
          <w:rFonts w:ascii="Stag Sans Light" w:eastAsia="Times New Roman" w:hAnsi="Stag Sans Light" w:cs="Arial"/>
          <w:color w:val="262626" w:themeColor="text1" w:themeTint="D9"/>
          <w:sz w:val="20"/>
          <w:szCs w:val="20"/>
          <w:shd w:val="clear" w:color="auto" w:fill="FFFFFF"/>
          <w:lang w:eastAsia="en-GB"/>
        </w:rPr>
        <w:t xml:space="preserve"> difficult or distressed people</w:t>
      </w:r>
      <w:r w:rsidR="00EA5F8D">
        <w:rPr>
          <w:rFonts w:ascii="Stag Sans Light" w:eastAsia="Times New Roman" w:hAnsi="Stag Sans Light" w:cs="Arial"/>
          <w:color w:val="262626" w:themeColor="text1" w:themeTint="D9"/>
          <w:sz w:val="20"/>
          <w:szCs w:val="20"/>
          <w:shd w:val="clear" w:color="auto" w:fill="FFFFFF"/>
          <w:lang w:eastAsia="en-GB"/>
        </w:rPr>
        <w:t xml:space="preserve">. </w:t>
      </w:r>
      <w:commentRangeStart w:id="5"/>
      <w:commentRangeStart w:id="6"/>
      <w:r w:rsidR="00EA5F8D">
        <w:rPr>
          <w:rFonts w:ascii="Stag Sans Light" w:eastAsia="Times New Roman" w:hAnsi="Stag Sans Light" w:cs="Arial"/>
          <w:color w:val="262626" w:themeColor="text1" w:themeTint="D9"/>
          <w:sz w:val="20"/>
          <w:szCs w:val="20"/>
          <w:shd w:val="clear" w:color="auto" w:fill="FFFFFF"/>
          <w:lang w:eastAsia="en-GB"/>
        </w:rPr>
        <w:t>Communication</w:t>
      </w:r>
      <w:commentRangeEnd w:id="5"/>
      <w:r w:rsidR="00EA5F8D">
        <w:rPr>
          <w:rStyle w:val="CommentReference"/>
        </w:rPr>
        <w:commentReference w:id="5"/>
      </w:r>
      <w:commentRangeEnd w:id="6"/>
      <w:r w:rsidR="00EA5F8D">
        <w:rPr>
          <w:rStyle w:val="CommentReference"/>
        </w:rPr>
        <w:commentReference w:id="6"/>
      </w:r>
      <w:r w:rsidR="00EA5F8D">
        <w:rPr>
          <w:rFonts w:ascii="Stag Sans Light" w:eastAsia="Times New Roman" w:hAnsi="Stag Sans Light" w:cs="Arial"/>
          <w:color w:val="262626" w:themeColor="text1" w:themeTint="D9"/>
          <w:sz w:val="20"/>
          <w:szCs w:val="20"/>
          <w:shd w:val="clear" w:color="auto" w:fill="FFFFFF"/>
          <w:lang w:eastAsia="en-GB"/>
        </w:rPr>
        <w:t xml:space="preserve"> skills are</w:t>
      </w:r>
      <w:r w:rsidR="008908D5">
        <w:rPr>
          <w:rFonts w:ascii="Stag Sans Light" w:eastAsia="Times New Roman" w:hAnsi="Stag Sans Light" w:cs="Arial"/>
          <w:color w:val="262626" w:themeColor="text1" w:themeTint="D9"/>
          <w:sz w:val="20"/>
          <w:szCs w:val="20"/>
          <w:shd w:val="clear" w:color="auto" w:fill="FFFFFF"/>
          <w:lang w:eastAsia="en-GB"/>
        </w:rPr>
        <w:t xml:space="preserve"> beneficial for many careers</w:t>
      </w:r>
      <w:r w:rsidR="00EA5F8D">
        <w:rPr>
          <w:rFonts w:ascii="Stag Sans Light" w:eastAsia="Times New Roman" w:hAnsi="Stag Sans Light" w:cs="Arial"/>
          <w:color w:val="262626" w:themeColor="text1" w:themeTint="D9"/>
          <w:sz w:val="20"/>
          <w:szCs w:val="20"/>
          <w:shd w:val="clear" w:color="auto" w:fill="FFFFFF"/>
          <w:lang w:eastAsia="en-GB"/>
        </w:rPr>
        <w:t>, particularly in education, health and social care</w:t>
      </w:r>
      <w:r w:rsidR="008908D5">
        <w:rPr>
          <w:rFonts w:ascii="Stag Sans Light" w:eastAsia="Times New Roman" w:hAnsi="Stag Sans Light" w:cs="Arial"/>
          <w:color w:val="262626" w:themeColor="text1" w:themeTint="D9"/>
          <w:sz w:val="20"/>
          <w:szCs w:val="20"/>
          <w:shd w:val="clear" w:color="auto" w:fill="FFFFFF"/>
          <w:lang w:eastAsia="en-GB"/>
        </w:rPr>
        <w:t>.</w:t>
      </w:r>
    </w:p>
    <w:p w14:paraId="376DEFEF" w14:textId="77777777" w:rsidR="00A82C66" w:rsidRPr="00A332CD" w:rsidRDefault="00A82C66" w:rsidP="00A82C66">
      <w:pPr>
        <w:spacing w:line="360" w:lineRule="auto"/>
        <w:ind w:left="0" w:right="0"/>
        <w:rPr>
          <w:rFonts w:ascii="Stag Sans Light" w:hAnsi="Stag Sans Light" w:cs="Arial"/>
          <w:color w:val="262626" w:themeColor="text1" w:themeTint="D9"/>
          <w:sz w:val="20"/>
          <w:szCs w:val="20"/>
          <w:shd w:val="clear" w:color="auto" w:fill="FFFFFF"/>
        </w:rPr>
      </w:pPr>
    </w:p>
    <w:p w14:paraId="237E5B06" w14:textId="036161FB" w:rsidR="002753F0" w:rsidRPr="002753F0" w:rsidRDefault="0008536A" w:rsidP="00A82C66">
      <w:pPr>
        <w:spacing w:line="360" w:lineRule="auto"/>
        <w:ind w:left="0" w:right="0"/>
        <w:rPr>
          <w:rFonts w:ascii="Stag Sans Light" w:hAnsi="Stag Sans Light"/>
          <w:color w:val="333333"/>
          <w:shd w:val="clear" w:color="auto" w:fill="FFFFFF"/>
        </w:rPr>
      </w:pPr>
      <w:r w:rsidRPr="00A332CD">
        <w:rPr>
          <w:rFonts w:ascii="Stag Sans Light" w:hAnsi="Stag Sans Light" w:cs="Arial"/>
          <w:color w:val="262626" w:themeColor="text1" w:themeTint="D9"/>
          <w:sz w:val="20"/>
          <w:szCs w:val="20"/>
          <w:shd w:val="clear" w:color="auto" w:fill="FFFFFF"/>
        </w:rPr>
        <w:t xml:space="preserve">You will learn about </w:t>
      </w:r>
      <w:r w:rsidRPr="00A332CD">
        <w:rPr>
          <w:rFonts w:ascii="Stag Sans Light" w:eastAsia="Times New Roman" w:hAnsi="Stag Sans Light" w:cs="Arial"/>
          <w:color w:val="262626" w:themeColor="text1" w:themeTint="D9"/>
          <w:sz w:val="20"/>
          <w:szCs w:val="20"/>
          <w:shd w:val="clear" w:color="auto" w:fill="FFFFFF"/>
          <w:lang w:eastAsia="en-GB"/>
        </w:rPr>
        <w:t>basic counselling skills, such as how to accurately reflec</w:t>
      </w:r>
      <w:r w:rsidR="00EA5F8D">
        <w:rPr>
          <w:rFonts w:ascii="Stag Sans Light" w:eastAsia="Times New Roman" w:hAnsi="Stag Sans Light" w:cs="Arial"/>
          <w:color w:val="262626" w:themeColor="text1" w:themeTint="D9"/>
          <w:sz w:val="20"/>
          <w:szCs w:val="20"/>
          <w:shd w:val="clear" w:color="auto" w:fill="FFFFFF"/>
          <w:lang w:eastAsia="en-GB"/>
        </w:rPr>
        <w:t xml:space="preserve">t back what the person </w:t>
      </w:r>
      <w:commentRangeStart w:id="7"/>
      <w:r w:rsidR="00EA5F8D">
        <w:rPr>
          <w:rFonts w:ascii="Stag Sans Light" w:eastAsia="Times New Roman" w:hAnsi="Stag Sans Light" w:cs="Arial"/>
          <w:color w:val="262626" w:themeColor="text1" w:themeTint="D9"/>
          <w:sz w:val="20"/>
          <w:szCs w:val="20"/>
          <w:shd w:val="clear" w:color="auto" w:fill="FFFFFF"/>
          <w:lang w:eastAsia="en-GB"/>
        </w:rPr>
        <w:t>is</w:t>
      </w:r>
      <w:commentRangeEnd w:id="7"/>
      <w:r w:rsidR="00EA5F8D">
        <w:rPr>
          <w:rStyle w:val="CommentReference"/>
        </w:rPr>
        <w:commentReference w:id="7"/>
      </w:r>
      <w:r w:rsidR="00EA5F8D">
        <w:rPr>
          <w:rFonts w:ascii="Stag Sans Light" w:eastAsia="Times New Roman" w:hAnsi="Stag Sans Light" w:cs="Arial"/>
          <w:color w:val="262626" w:themeColor="text1" w:themeTint="D9"/>
          <w:sz w:val="20"/>
          <w:szCs w:val="20"/>
          <w:shd w:val="clear" w:color="auto" w:fill="FFFFFF"/>
          <w:lang w:eastAsia="en-GB"/>
        </w:rPr>
        <w:t xml:space="preserve"> feeling</w:t>
      </w:r>
      <w:r w:rsidRPr="00A332CD">
        <w:rPr>
          <w:rFonts w:ascii="Stag Sans Light" w:eastAsia="Times New Roman" w:hAnsi="Stag Sans Light" w:cs="Arial"/>
          <w:color w:val="262626" w:themeColor="text1" w:themeTint="D9"/>
          <w:sz w:val="20"/>
          <w:szCs w:val="20"/>
          <w:shd w:val="clear" w:color="auto" w:fill="FFFFFF"/>
          <w:lang w:eastAsia="en-GB"/>
        </w:rPr>
        <w:t xml:space="preserve">, summarising, and asking open-ended </w:t>
      </w:r>
      <w:commentRangeStart w:id="8"/>
      <w:r w:rsidRPr="00A332CD">
        <w:rPr>
          <w:rFonts w:ascii="Stag Sans Light" w:eastAsia="Times New Roman" w:hAnsi="Stag Sans Light" w:cs="Arial"/>
          <w:color w:val="262626" w:themeColor="text1" w:themeTint="D9"/>
          <w:sz w:val="20"/>
          <w:szCs w:val="20"/>
          <w:shd w:val="clear" w:color="auto" w:fill="FFFFFF"/>
          <w:lang w:eastAsia="en-GB"/>
        </w:rPr>
        <w:t>questions</w:t>
      </w:r>
      <w:commentRangeEnd w:id="8"/>
      <w:r w:rsidR="00503C5F">
        <w:rPr>
          <w:rStyle w:val="CommentReference"/>
        </w:rPr>
        <w:commentReference w:id="8"/>
      </w:r>
      <w:r w:rsidR="00503C5F">
        <w:rPr>
          <w:rFonts w:ascii="Stag Sans Light" w:eastAsia="Times New Roman" w:hAnsi="Stag Sans Light" w:cs="Arial"/>
          <w:color w:val="262626" w:themeColor="text1" w:themeTint="D9"/>
          <w:sz w:val="20"/>
          <w:szCs w:val="20"/>
          <w:shd w:val="clear" w:color="auto" w:fill="FFFFFF"/>
          <w:lang w:eastAsia="en-GB"/>
        </w:rPr>
        <w:t>.</w:t>
      </w:r>
      <w:r w:rsidRPr="00A332CD">
        <w:rPr>
          <w:rFonts w:ascii="Stag Sans Light" w:eastAsia="Times New Roman" w:hAnsi="Stag Sans Light" w:cs="Arial"/>
          <w:color w:val="262626" w:themeColor="text1" w:themeTint="D9"/>
          <w:sz w:val="20"/>
          <w:szCs w:val="20"/>
          <w:shd w:val="clear" w:color="auto" w:fill="FFFFFF"/>
          <w:lang w:eastAsia="en-GB"/>
        </w:rPr>
        <w:t xml:space="preserve"> </w:t>
      </w:r>
      <w:r w:rsidR="00503C5F">
        <w:rPr>
          <w:rFonts w:ascii="Stag Sans Light" w:eastAsia="Times New Roman" w:hAnsi="Stag Sans Light" w:cs="Arial"/>
          <w:color w:val="262626" w:themeColor="text1" w:themeTint="D9"/>
          <w:sz w:val="20"/>
          <w:szCs w:val="20"/>
          <w:shd w:val="clear" w:color="auto" w:fill="FFFFFF"/>
          <w:lang w:eastAsia="en-GB"/>
        </w:rPr>
        <w:t xml:space="preserve">You will be able </w:t>
      </w:r>
      <w:r w:rsidR="00503C5F">
        <w:rPr>
          <w:rFonts w:ascii="Stag Sans Light" w:hAnsi="Stag Sans Light" w:cs="Arial"/>
          <w:color w:val="262626" w:themeColor="text1" w:themeTint="D9"/>
          <w:sz w:val="20"/>
          <w:szCs w:val="20"/>
          <w:shd w:val="clear" w:color="auto" w:fill="FFFFFF"/>
        </w:rPr>
        <w:t>to</w:t>
      </w:r>
      <w:r w:rsidRPr="00A332CD">
        <w:rPr>
          <w:rFonts w:ascii="Stag Sans Light" w:hAnsi="Stag Sans Light" w:cs="Arial"/>
          <w:color w:val="262626" w:themeColor="text1" w:themeTint="D9"/>
          <w:sz w:val="20"/>
          <w:szCs w:val="20"/>
          <w:shd w:val="clear" w:color="auto" w:fill="FFFFFF"/>
        </w:rPr>
        <w:t xml:space="preserve"> practise</w:t>
      </w:r>
      <w:r w:rsidR="00503C5F">
        <w:rPr>
          <w:rFonts w:ascii="Stag Sans Light" w:hAnsi="Stag Sans Light" w:cs="Arial"/>
          <w:color w:val="262626" w:themeColor="text1" w:themeTint="D9"/>
          <w:sz w:val="20"/>
          <w:szCs w:val="20"/>
          <w:shd w:val="clear" w:color="auto" w:fill="FFFFFF"/>
        </w:rPr>
        <w:t xml:space="preserve"> active</w:t>
      </w:r>
      <w:r w:rsidRPr="00A332CD">
        <w:rPr>
          <w:rFonts w:ascii="Stag Sans Light" w:hAnsi="Stag Sans Light" w:cs="Arial"/>
          <w:color w:val="262626" w:themeColor="text1" w:themeTint="D9"/>
          <w:sz w:val="20"/>
          <w:szCs w:val="20"/>
          <w:shd w:val="clear" w:color="auto" w:fill="FFFFFF"/>
        </w:rPr>
        <w:t xml:space="preserve"> liste</w:t>
      </w:r>
      <w:r w:rsidR="00503C5F">
        <w:rPr>
          <w:rFonts w:ascii="Stag Sans Light" w:hAnsi="Stag Sans Light" w:cs="Arial"/>
          <w:color w:val="262626" w:themeColor="text1" w:themeTint="D9"/>
          <w:sz w:val="20"/>
          <w:szCs w:val="20"/>
          <w:shd w:val="clear" w:color="auto" w:fill="FFFFFF"/>
        </w:rPr>
        <w:t xml:space="preserve">ning and responding </w:t>
      </w:r>
      <w:commentRangeStart w:id="9"/>
      <w:r w:rsidR="00503C5F">
        <w:rPr>
          <w:rFonts w:ascii="Stag Sans Light" w:hAnsi="Stag Sans Light" w:cs="Arial"/>
          <w:color w:val="262626" w:themeColor="text1" w:themeTint="D9"/>
          <w:sz w:val="20"/>
          <w:szCs w:val="20"/>
          <w:shd w:val="clear" w:color="auto" w:fill="FFFFFF"/>
        </w:rPr>
        <w:t>skills</w:t>
      </w:r>
      <w:commentRangeEnd w:id="9"/>
      <w:r w:rsidR="00503C5F">
        <w:rPr>
          <w:rStyle w:val="CommentReference"/>
        </w:rPr>
        <w:commentReference w:id="9"/>
      </w:r>
      <w:r w:rsidR="00503C5F">
        <w:rPr>
          <w:rFonts w:ascii="Stag Sans Light" w:hAnsi="Stag Sans Light" w:cs="Arial"/>
          <w:color w:val="262626" w:themeColor="text1" w:themeTint="D9"/>
          <w:sz w:val="20"/>
          <w:szCs w:val="20"/>
          <w:shd w:val="clear" w:color="auto" w:fill="FFFFFF"/>
        </w:rPr>
        <w:t xml:space="preserve">. Part of </w:t>
      </w:r>
      <w:r w:rsidR="00A46402">
        <w:rPr>
          <w:rFonts w:ascii="Stag Sans Light" w:eastAsia="Times New Roman" w:hAnsi="Stag Sans Light" w:cs="Arial"/>
          <w:color w:val="262626" w:themeColor="text1" w:themeTint="D9"/>
          <w:sz w:val="20"/>
          <w:szCs w:val="20"/>
          <w:shd w:val="clear" w:color="auto" w:fill="FFFFFF"/>
          <w:lang w:eastAsia="en-GB"/>
        </w:rPr>
        <w:t xml:space="preserve"> 'active listening' </w:t>
      </w:r>
      <w:r w:rsidR="00503C5F">
        <w:rPr>
          <w:rFonts w:ascii="Stag Sans Light" w:eastAsia="Times New Roman" w:hAnsi="Stag Sans Light" w:cs="Arial"/>
          <w:color w:val="262626" w:themeColor="text1" w:themeTint="D9"/>
          <w:sz w:val="20"/>
          <w:szCs w:val="20"/>
          <w:shd w:val="clear" w:color="auto" w:fill="FFFFFF"/>
          <w:lang w:eastAsia="en-GB"/>
        </w:rPr>
        <w:t xml:space="preserve">is to learn how </w:t>
      </w:r>
      <w:r w:rsidRPr="00A332CD">
        <w:rPr>
          <w:rFonts w:ascii="Stag Sans Light" w:eastAsia="Times New Roman" w:hAnsi="Stag Sans Light" w:cs="Arial"/>
          <w:color w:val="262626" w:themeColor="text1" w:themeTint="D9"/>
          <w:sz w:val="20"/>
          <w:szCs w:val="20"/>
          <w:shd w:val="clear" w:color="auto" w:fill="FFFFFF"/>
          <w:lang w:eastAsia="en-GB"/>
        </w:rPr>
        <w:t>to be with the person, a</w:t>
      </w:r>
      <w:r w:rsidR="00503C5F">
        <w:rPr>
          <w:rFonts w:ascii="Stag Sans Light" w:eastAsia="Times New Roman" w:hAnsi="Stag Sans Light" w:cs="Arial"/>
          <w:color w:val="262626" w:themeColor="text1" w:themeTint="D9"/>
          <w:sz w:val="20"/>
          <w:szCs w:val="20"/>
          <w:shd w:val="clear" w:color="auto" w:fill="FFFFFF"/>
          <w:lang w:eastAsia="en-GB"/>
        </w:rPr>
        <w:t xml:space="preserve">nd yet at the same time learning </w:t>
      </w:r>
      <w:r w:rsidRPr="00A332CD">
        <w:rPr>
          <w:rFonts w:ascii="Stag Sans Light" w:eastAsia="Times New Roman" w:hAnsi="Stag Sans Light" w:cs="Arial"/>
          <w:color w:val="262626" w:themeColor="text1" w:themeTint="D9"/>
          <w:sz w:val="20"/>
          <w:szCs w:val="20"/>
          <w:shd w:val="clear" w:color="auto" w:fill="FFFFFF"/>
          <w:lang w:eastAsia="en-GB"/>
        </w:rPr>
        <w:t xml:space="preserve"> to step back</w:t>
      </w:r>
      <w:r w:rsidR="00503C5F">
        <w:rPr>
          <w:rFonts w:ascii="Stag Sans Light" w:eastAsia="Times New Roman" w:hAnsi="Stag Sans Light" w:cs="Arial"/>
          <w:color w:val="262626" w:themeColor="text1" w:themeTint="D9"/>
          <w:sz w:val="20"/>
          <w:szCs w:val="20"/>
          <w:shd w:val="clear" w:color="auto" w:fill="FFFFFF"/>
          <w:lang w:eastAsia="en-GB"/>
        </w:rPr>
        <w:t xml:space="preserve"> and consider what </w:t>
      </w:r>
      <w:r w:rsidR="002753F0">
        <w:rPr>
          <w:rFonts w:ascii="Stag Sans Light" w:eastAsia="Times New Roman" w:hAnsi="Stag Sans Light" w:cs="Arial"/>
          <w:color w:val="262626" w:themeColor="text1" w:themeTint="D9"/>
          <w:sz w:val="20"/>
          <w:szCs w:val="20"/>
          <w:shd w:val="clear" w:color="auto" w:fill="FFFFFF"/>
          <w:lang w:eastAsia="en-GB"/>
        </w:rPr>
        <w:t>i</w:t>
      </w:r>
      <w:r w:rsidR="00503C5F">
        <w:rPr>
          <w:rFonts w:ascii="Stag Sans Light" w:eastAsia="Times New Roman" w:hAnsi="Stag Sans Light" w:cs="Arial"/>
          <w:color w:val="262626" w:themeColor="text1" w:themeTint="D9"/>
          <w:sz w:val="20"/>
          <w:szCs w:val="20"/>
          <w:shd w:val="clear" w:color="auto" w:fill="FFFFFF"/>
          <w:lang w:eastAsia="en-GB"/>
        </w:rPr>
        <w:t>s meant</w:t>
      </w:r>
      <w:r w:rsidRPr="00A332CD">
        <w:rPr>
          <w:rFonts w:ascii="Stag Sans Light" w:eastAsia="Times New Roman" w:hAnsi="Stag Sans Light" w:cs="Arial"/>
          <w:color w:val="262626" w:themeColor="text1" w:themeTint="D9"/>
          <w:sz w:val="20"/>
          <w:szCs w:val="20"/>
          <w:shd w:val="clear" w:color="auto" w:fill="FFFFFF"/>
          <w:lang w:eastAsia="en-GB"/>
        </w:rPr>
        <w:t xml:space="preserve">, rather than simply responding as you normally would. </w:t>
      </w:r>
      <w:r w:rsidR="003E4E38">
        <w:rPr>
          <w:rFonts w:ascii="Stag Sans Light" w:eastAsia="Times New Roman" w:hAnsi="Stag Sans Light" w:cs="Arial"/>
          <w:color w:val="262626" w:themeColor="text1" w:themeTint="D9"/>
          <w:sz w:val="20"/>
          <w:szCs w:val="20"/>
          <w:shd w:val="clear" w:color="auto" w:fill="FFFFFF"/>
          <w:lang w:eastAsia="en-GB"/>
        </w:rPr>
        <w:t xml:space="preserve"> </w:t>
      </w:r>
      <w:r w:rsidR="003E4E38" w:rsidRPr="002753F0">
        <w:rPr>
          <w:rFonts w:ascii="Stag Sans Light" w:eastAsia="Times New Roman" w:hAnsi="Stag Sans Light" w:cs="Arial"/>
          <w:sz w:val="20"/>
          <w:szCs w:val="20"/>
          <w:shd w:val="clear" w:color="auto" w:fill="FFFFFF"/>
          <w:lang w:eastAsia="en-GB"/>
        </w:rPr>
        <w:t>These skills are extremely useful to acquire not just for counsellors but for managers</w:t>
      </w:r>
      <w:r w:rsidR="008908D5" w:rsidRPr="002753F0">
        <w:rPr>
          <w:rFonts w:ascii="Stag Sans Light" w:eastAsia="Times New Roman" w:hAnsi="Stag Sans Light" w:cs="Arial"/>
          <w:sz w:val="20"/>
          <w:szCs w:val="20"/>
          <w:shd w:val="clear" w:color="auto" w:fill="FFFFFF"/>
          <w:lang w:eastAsia="en-GB"/>
        </w:rPr>
        <w:t>, team workers</w:t>
      </w:r>
      <w:r w:rsidR="002753F0" w:rsidRPr="002753F0">
        <w:rPr>
          <w:rFonts w:ascii="Stag Sans Light" w:eastAsia="Times New Roman" w:hAnsi="Stag Sans Light" w:cs="Arial"/>
          <w:sz w:val="20"/>
          <w:szCs w:val="20"/>
          <w:shd w:val="clear" w:color="auto" w:fill="FFFFFF"/>
          <w:lang w:eastAsia="en-GB"/>
        </w:rPr>
        <w:t xml:space="preserve"> or those customer facing as well as </w:t>
      </w:r>
      <w:r w:rsidR="002753F0" w:rsidRPr="002753F0">
        <w:rPr>
          <w:rFonts w:ascii="Stag Sans Light" w:hAnsi="Stag Sans Light"/>
          <w:sz w:val="20"/>
          <w:szCs w:val="20"/>
          <w:shd w:val="clear" w:color="auto" w:fill="FFFFFF"/>
        </w:rPr>
        <w:t>parents and carers who require</w:t>
      </w:r>
      <w:r w:rsidR="002753F0" w:rsidRPr="002753F0">
        <w:rPr>
          <w:rStyle w:val="apple-converted-space"/>
          <w:rFonts w:cs="Calibri"/>
          <w:sz w:val="20"/>
          <w:szCs w:val="20"/>
          <w:shd w:val="clear" w:color="auto" w:fill="FFFFFF"/>
        </w:rPr>
        <w:t> </w:t>
      </w:r>
      <w:r w:rsidR="002753F0" w:rsidRPr="002753F0">
        <w:rPr>
          <w:rFonts w:ascii="Stag Sans Light" w:hAnsi="Stag Sans Light"/>
          <w:sz w:val="20"/>
          <w:szCs w:val="20"/>
          <w:shd w:val="clear" w:color="auto" w:fill="FFFFFF"/>
        </w:rPr>
        <w:t>powerful yet underestimated</w:t>
      </w:r>
      <w:r w:rsidR="002753F0" w:rsidRPr="002753F0">
        <w:rPr>
          <w:rFonts w:cs="Calibri"/>
          <w:sz w:val="20"/>
          <w:szCs w:val="20"/>
          <w:shd w:val="clear" w:color="auto" w:fill="FFFFFF"/>
        </w:rPr>
        <w:t> </w:t>
      </w:r>
      <w:r w:rsidR="002753F0" w:rsidRPr="002753F0">
        <w:rPr>
          <w:rFonts w:ascii="Stag Sans Light" w:hAnsi="Stag Sans Light"/>
          <w:sz w:val="20"/>
          <w:szCs w:val="20"/>
          <w:shd w:val="clear" w:color="auto" w:fill="FFFFFF"/>
        </w:rPr>
        <w:t>tools when being responsible for others.</w:t>
      </w:r>
    </w:p>
    <w:p w14:paraId="363DE423" w14:textId="77777777" w:rsidR="00A82C66" w:rsidRPr="00A332CD" w:rsidRDefault="00A82C66" w:rsidP="00A82C66">
      <w:pPr>
        <w:spacing w:line="360" w:lineRule="auto"/>
        <w:ind w:left="0" w:right="0"/>
        <w:rPr>
          <w:rFonts w:ascii="Stag Sans Light" w:hAnsi="Stag Sans Light" w:cs="Arial"/>
          <w:color w:val="262626" w:themeColor="text1" w:themeTint="D9"/>
          <w:sz w:val="20"/>
          <w:szCs w:val="20"/>
          <w:shd w:val="clear" w:color="auto" w:fill="FFFFFF"/>
        </w:rPr>
      </w:pPr>
    </w:p>
    <w:p w14:paraId="7F65D792" w14:textId="77777777" w:rsidR="00A46402" w:rsidRDefault="0008536A" w:rsidP="00A46402">
      <w:pPr>
        <w:spacing w:line="360" w:lineRule="auto"/>
        <w:ind w:left="0" w:right="0"/>
        <w:rPr>
          <w:rFonts w:ascii="Stag Sans Light" w:hAnsi="Stag Sans Light" w:cs="Arial"/>
          <w:color w:val="262626" w:themeColor="text1" w:themeTint="D9"/>
          <w:sz w:val="20"/>
          <w:szCs w:val="20"/>
          <w:shd w:val="clear" w:color="auto" w:fill="FFFFFF"/>
        </w:rPr>
      </w:pPr>
      <w:r w:rsidRPr="00A332CD">
        <w:rPr>
          <w:rFonts w:ascii="Stag Sans Light" w:hAnsi="Stag Sans Light" w:cs="Arial"/>
          <w:color w:val="262626" w:themeColor="text1" w:themeTint="D9"/>
          <w:sz w:val="20"/>
          <w:szCs w:val="20"/>
          <w:shd w:val="clear" w:color="auto" w:fill="FFFFFF"/>
        </w:rPr>
        <w:t>You will also be encouraged to learn more about yourself and have the opportunity to look at further training opportunities in the field of counselling.</w:t>
      </w:r>
      <w:bookmarkStart w:id="10" w:name="cpd"/>
      <w:bookmarkEnd w:id="10"/>
    </w:p>
    <w:p w14:paraId="010BF979" w14:textId="77777777" w:rsidR="0008536A" w:rsidRPr="00A46402" w:rsidRDefault="0008536A" w:rsidP="00A46402">
      <w:pPr>
        <w:spacing w:line="360" w:lineRule="auto"/>
        <w:ind w:left="0" w:right="0"/>
        <w:rPr>
          <w:rFonts w:ascii="Stag Sans Light" w:hAnsi="Stag Sans Light" w:cs="Arial"/>
          <w:color w:val="262626" w:themeColor="text1" w:themeTint="D9"/>
          <w:sz w:val="20"/>
          <w:szCs w:val="20"/>
          <w:shd w:val="clear" w:color="auto" w:fill="FFFFFF"/>
        </w:rPr>
      </w:pPr>
      <w:r w:rsidRPr="00A332CD">
        <w:rPr>
          <w:rFonts w:ascii="Stag Sans Light" w:eastAsia="Times New Roman" w:hAnsi="Stag Sans Light" w:cs="Arial"/>
          <w:b/>
          <w:bCs/>
          <w:color w:val="262626" w:themeColor="text1" w:themeTint="D9"/>
          <w:szCs w:val="20"/>
          <w:lang w:eastAsia="en-GB"/>
        </w:rPr>
        <w:t>Continuing Professional Development (CPD)</w:t>
      </w:r>
    </w:p>
    <w:p w14:paraId="436E4D21" w14:textId="77777777" w:rsidR="0008536A" w:rsidRPr="00A332CD" w:rsidRDefault="0008536A" w:rsidP="00A82C66">
      <w:pPr>
        <w:shd w:val="clear" w:color="auto" w:fill="FFFFFF"/>
        <w:spacing w:before="100" w:beforeAutospacing="1" w:after="100" w:afterAutospacing="1" w:line="360" w:lineRule="auto"/>
        <w:ind w:left="0" w:right="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lastRenderedPageBreak/>
        <w:t>The skills you will learn on this course can be part of an ongoing CPD programme. In a work situation you are often faced with a problem that does not require just a practical solution. The ability to listen in a skilled way that enables a person to talk about an issue is often an important first step in finding a solution. This Introductory Course will both teach you these skills, and allow you to practice them so you feel confident to use them in the workplace.</w:t>
      </w:r>
    </w:p>
    <w:p w14:paraId="7991D157" w14:textId="77777777" w:rsidR="0008536A" w:rsidRPr="00A332CD" w:rsidRDefault="0008536A" w:rsidP="00A82C66">
      <w:pPr>
        <w:pStyle w:val="Heading5"/>
        <w:shd w:val="clear" w:color="auto" w:fill="FFFFFF"/>
        <w:spacing w:before="0" w:after="125" w:line="360" w:lineRule="auto"/>
        <w:ind w:left="0"/>
        <w:rPr>
          <w:rFonts w:ascii="Stag Sans Light" w:hAnsi="Stag Sans Light" w:cs="Arial"/>
          <w:b/>
          <w:color w:val="262626" w:themeColor="text1" w:themeTint="D9"/>
          <w:szCs w:val="20"/>
        </w:rPr>
      </w:pPr>
      <w:r w:rsidRPr="00A332CD">
        <w:rPr>
          <w:rFonts w:ascii="Stag Sans Light" w:hAnsi="Stag Sans Light" w:cs="Arial"/>
          <w:b/>
          <w:color w:val="262626" w:themeColor="text1" w:themeTint="D9"/>
          <w:szCs w:val="20"/>
        </w:rPr>
        <w:t>What topics will we cover?</w:t>
      </w:r>
    </w:p>
    <w:p w14:paraId="6A18E08D" w14:textId="77777777" w:rsidR="00A82C66" w:rsidRPr="00A332CD" w:rsidRDefault="0008536A" w:rsidP="00A82C66">
      <w:pPr>
        <w:pStyle w:val="NormalWeb"/>
        <w:numPr>
          <w:ilvl w:val="0"/>
          <w:numId w:val="3"/>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What is counselling and how does it differ fr</w:t>
      </w:r>
      <w:r w:rsidR="00A82C66" w:rsidRPr="00A332CD">
        <w:rPr>
          <w:rFonts w:ascii="Stag Sans Light" w:hAnsi="Stag Sans Light" w:cs="Arial"/>
          <w:color w:val="262626" w:themeColor="text1" w:themeTint="D9"/>
          <w:sz w:val="20"/>
          <w:szCs w:val="20"/>
        </w:rPr>
        <w:t>om other helping relationships?</w:t>
      </w:r>
    </w:p>
    <w:p w14:paraId="576B7B6E" w14:textId="77777777" w:rsidR="00A82C66" w:rsidRPr="00A332CD" w:rsidRDefault="0008536A" w:rsidP="00A82C66">
      <w:pPr>
        <w:pStyle w:val="NormalWeb"/>
        <w:numPr>
          <w:ilvl w:val="0"/>
          <w:numId w:val="3"/>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Skills, attitudes and personal q</w:t>
      </w:r>
      <w:r w:rsidR="00A82C66" w:rsidRPr="00A332CD">
        <w:rPr>
          <w:rFonts w:ascii="Stag Sans Light" w:hAnsi="Stag Sans Light" w:cs="Arial"/>
          <w:color w:val="262626" w:themeColor="text1" w:themeTint="D9"/>
          <w:sz w:val="20"/>
          <w:szCs w:val="20"/>
        </w:rPr>
        <w:t>ualities needed by counsellors.</w:t>
      </w:r>
    </w:p>
    <w:p w14:paraId="516B0E9D" w14:textId="77777777" w:rsidR="00A82C66" w:rsidRPr="00A332CD" w:rsidRDefault="0008536A" w:rsidP="00A82C66">
      <w:pPr>
        <w:pStyle w:val="NormalWeb"/>
        <w:numPr>
          <w:ilvl w:val="0"/>
          <w:numId w:val="3"/>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Listening, respondin</w:t>
      </w:r>
      <w:r w:rsidR="00A82C66" w:rsidRPr="00A332CD">
        <w:rPr>
          <w:rFonts w:ascii="Stag Sans Light" w:hAnsi="Stag Sans Light" w:cs="Arial"/>
          <w:color w:val="262626" w:themeColor="text1" w:themeTint="D9"/>
          <w:sz w:val="20"/>
          <w:szCs w:val="20"/>
        </w:rPr>
        <w:t>g and other counselling skills.</w:t>
      </w:r>
    </w:p>
    <w:p w14:paraId="131C8D35" w14:textId="77777777" w:rsidR="00A82C66" w:rsidRPr="00A332CD" w:rsidRDefault="0008536A" w:rsidP="00A82C66">
      <w:pPr>
        <w:pStyle w:val="NormalWeb"/>
        <w:numPr>
          <w:ilvl w:val="0"/>
          <w:numId w:val="3"/>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An introduction to the psychodynamic approach and a brief co</w:t>
      </w:r>
      <w:r w:rsidR="00A82C66" w:rsidRPr="00A332CD">
        <w:rPr>
          <w:rFonts w:ascii="Stag Sans Light" w:hAnsi="Stag Sans Light" w:cs="Arial"/>
          <w:color w:val="262626" w:themeColor="text1" w:themeTint="D9"/>
          <w:sz w:val="20"/>
          <w:szCs w:val="20"/>
        </w:rPr>
        <w:t>mparison with other approaches.</w:t>
      </w:r>
    </w:p>
    <w:p w14:paraId="4961DA82" w14:textId="77777777" w:rsidR="00A82C66" w:rsidRPr="00A332CD" w:rsidRDefault="0008536A" w:rsidP="00A82C66">
      <w:pPr>
        <w:pStyle w:val="NormalWeb"/>
        <w:numPr>
          <w:ilvl w:val="0"/>
          <w:numId w:val="3"/>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Personal development: finding out more about yourself and why thi</w:t>
      </w:r>
      <w:r w:rsidR="00A82C66" w:rsidRPr="00A332CD">
        <w:rPr>
          <w:rFonts w:ascii="Stag Sans Light" w:hAnsi="Stag Sans Light" w:cs="Arial"/>
          <w:color w:val="262626" w:themeColor="text1" w:themeTint="D9"/>
          <w:sz w:val="20"/>
          <w:szCs w:val="20"/>
        </w:rPr>
        <w:t>s is important for counsellors.</w:t>
      </w:r>
    </w:p>
    <w:p w14:paraId="4A08862B" w14:textId="77777777" w:rsidR="0008536A" w:rsidRPr="00A332CD" w:rsidRDefault="0008536A" w:rsidP="00A82C66">
      <w:pPr>
        <w:pStyle w:val="NormalWeb"/>
        <w:numPr>
          <w:ilvl w:val="0"/>
          <w:numId w:val="3"/>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Progression routes in counselling training.</w:t>
      </w:r>
    </w:p>
    <w:p w14:paraId="440FEA66" w14:textId="77777777" w:rsidR="0008536A" w:rsidRPr="00A332CD" w:rsidRDefault="0008536A" w:rsidP="00A82C66">
      <w:pPr>
        <w:pStyle w:val="Heading5"/>
        <w:shd w:val="clear" w:color="auto" w:fill="FFFFFF"/>
        <w:spacing w:before="0" w:after="125" w:line="360" w:lineRule="auto"/>
        <w:ind w:left="0"/>
        <w:rPr>
          <w:rFonts w:ascii="Stag Sans Light" w:hAnsi="Stag Sans Light" w:cs="Arial"/>
          <w:color w:val="262626" w:themeColor="text1" w:themeTint="D9"/>
          <w:sz w:val="20"/>
          <w:szCs w:val="20"/>
        </w:rPr>
      </w:pPr>
    </w:p>
    <w:p w14:paraId="31A02F89" w14:textId="77777777" w:rsidR="0008536A" w:rsidRPr="00A332CD" w:rsidRDefault="0008536A" w:rsidP="00A82C66">
      <w:pPr>
        <w:pStyle w:val="Heading5"/>
        <w:shd w:val="clear" w:color="auto" w:fill="FFFFFF"/>
        <w:spacing w:before="0" w:after="125" w:line="360" w:lineRule="auto"/>
        <w:ind w:left="0"/>
        <w:rPr>
          <w:rFonts w:ascii="Stag Sans Light" w:hAnsi="Stag Sans Light" w:cs="Arial"/>
          <w:b/>
          <w:color w:val="262626" w:themeColor="text1" w:themeTint="D9"/>
          <w:szCs w:val="20"/>
        </w:rPr>
      </w:pPr>
      <w:r w:rsidRPr="00A332CD">
        <w:rPr>
          <w:rFonts w:ascii="Stag Sans Light" w:hAnsi="Stag Sans Light" w:cs="Arial"/>
          <w:b/>
          <w:color w:val="262626" w:themeColor="text1" w:themeTint="D9"/>
          <w:szCs w:val="20"/>
        </w:rPr>
        <w:t>By the end of this course you should be able to:</w:t>
      </w:r>
    </w:p>
    <w:p w14:paraId="694C647F" w14:textId="77777777" w:rsidR="00A82C66"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Reflect on what you have learnt about yoursel</w:t>
      </w:r>
      <w:r w:rsidR="00A82C66" w:rsidRPr="00A332CD">
        <w:rPr>
          <w:rFonts w:ascii="Stag Sans Light" w:hAnsi="Stag Sans Light" w:cs="Arial"/>
          <w:color w:val="262626" w:themeColor="text1" w:themeTint="D9"/>
          <w:sz w:val="20"/>
          <w:szCs w:val="20"/>
        </w:rPr>
        <w:t>f and how you relate to others.</w:t>
      </w:r>
    </w:p>
    <w:p w14:paraId="32B85226" w14:textId="77777777" w:rsidR="00A82C66"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De</w:t>
      </w:r>
      <w:r w:rsidR="00A82C66" w:rsidRPr="00A332CD">
        <w:rPr>
          <w:rFonts w:ascii="Stag Sans Light" w:hAnsi="Stag Sans Light" w:cs="Arial"/>
          <w:color w:val="262626" w:themeColor="text1" w:themeTint="D9"/>
          <w:sz w:val="20"/>
          <w:szCs w:val="20"/>
        </w:rPr>
        <w:t>fine counselling.</w:t>
      </w:r>
    </w:p>
    <w:p w14:paraId="643458DD" w14:textId="77777777" w:rsidR="00A82C66"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 xml:space="preserve">Identify the </w:t>
      </w:r>
      <w:r w:rsidR="00A82C66" w:rsidRPr="00A332CD">
        <w:rPr>
          <w:rFonts w:ascii="Stag Sans Light" w:hAnsi="Stag Sans Light" w:cs="Arial"/>
          <w:color w:val="262626" w:themeColor="text1" w:themeTint="D9"/>
          <w:sz w:val="20"/>
          <w:szCs w:val="20"/>
        </w:rPr>
        <w:t>core qualities of a counsellor.</w:t>
      </w:r>
    </w:p>
    <w:p w14:paraId="4742070D" w14:textId="77777777" w:rsidR="00A82C66"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Use listening and a ran</w:t>
      </w:r>
      <w:r w:rsidR="00A82C66" w:rsidRPr="00A332CD">
        <w:rPr>
          <w:rFonts w:ascii="Stag Sans Light" w:hAnsi="Stag Sans Light" w:cs="Arial"/>
          <w:color w:val="262626" w:themeColor="text1" w:themeTint="D9"/>
          <w:sz w:val="20"/>
          <w:szCs w:val="20"/>
        </w:rPr>
        <w:t>ge of other counselling skills.</w:t>
      </w:r>
    </w:p>
    <w:p w14:paraId="4B1565B9" w14:textId="77777777" w:rsidR="00A82C66"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Be</w:t>
      </w:r>
      <w:r w:rsidR="00A82C66" w:rsidRPr="00A332CD">
        <w:rPr>
          <w:rFonts w:ascii="Stag Sans Light" w:hAnsi="Stag Sans Light" w:cs="Arial"/>
          <w:color w:val="262626" w:themeColor="text1" w:themeTint="D9"/>
          <w:sz w:val="20"/>
          <w:szCs w:val="20"/>
        </w:rPr>
        <w:t>gin and end a helping dialogue.</w:t>
      </w:r>
    </w:p>
    <w:p w14:paraId="0EEC488C" w14:textId="77777777" w:rsidR="00A82C66"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Describe the basic fundamentals</w:t>
      </w:r>
      <w:r w:rsidR="00A82C66" w:rsidRPr="00A332CD">
        <w:rPr>
          <w:rFonts w:ascii="Stag Sans Light" w:hAnsi="Stag Sans Light" w:cs="Arial"/>
          <w:color w:val="262626" w:themeColor="text1" w:themeTint="D9"/>
          <w:sz w:val="20"/>
          <w:szCs w:val="20"/>
        </w:rPr>
        <w:t xml:space="preserve"> of the psychodynamic approach.</w:t>
      </w:r>
    </w:p>
    <w:p w14:paraId="19A7CA46" w14:textId="77777777" w:rsidR="0008536A" w:rsidRPr="00A332CD" w:rsidRDefault="0008536A" w:rsidP="00A82C66">
      <w:pPr>
        <w:pStyle w:val="NormalWeb"/>
        <w:numPr>
          <w:ilvl w:val="0"/>
          <w:numId w:val="4"/>
        </w:numPr>
        <w:shd w:val="clear" w:color="auto" w:fill="FFFFFF"/>
        <w:spacing w:before="0" w:beforeAutospacing="0" w:after="0" w:afterAutospacing="0" w:line="360" w:lineRule="auto"/>
        <w:rPr>
          <w:rFonts w:ascii="Stag Sans Light" w:hAnsi="Stag Sans Light" w:cs="Arial"/>
          <w:color w:val="262626" w:themeColor="text1" w:themeTint="D9"/>
          <w:sz w:val="20"/>
          <w:szCs w:val="20"/>
        </w:rPr>
      </w:pPr>
      <w:r w:rsidRPr="00A332CD">
        <w:rPr>
          <w:rFonts w:ascii="Stag Sans Light" w:hAnsi="Stag Sans Light" w:cs="Arial"/>
          <w:color w:val="262626" w:themeColor="text1" w:themeTint="D9"/>
          <w:sz w:val="20"/>
          <w:szCs w:val="20"/>
        </w:rPr>
        <w:t>Identify the importance of cultural differences in the helping relationship.</w:t>
      </w:r>
      <w:r w:rsidRPr="00A332CD">
        <w:rPr>
          <w:rFonts w:ascii="Stag Sans Light" w:hAnsi="Stag Sans Light" w:cs="Arial"/>
          <w:color w:val="262626" w:themeColor="text1" w:themeTint="D9"/>
          <w:sz w:val="20"/>
          <w:szCs w:val="20"/>
        </w:rPr>
        <w:br/>
      </w:r>
    </w:p>
    <w:p w14:paraId="5507A7BC" w14:textId="77777777" w:rsidR="0008536A" w:rsidRPr="00A332CD" w:rsidRDefault="0008536A" w:rsidP="00A332CD">
      <w:pPr>
        <w:pStyle w:val="Heading5"/>
        <w:shd w:val="clear" w:color="auto" w:fill="FFFFFF"/>
        <w:spacing w:before="0" w:after="120" w:line="360" w:lineRule="auto"/>
        <w:ind w:left="0"/>
        <w:rPr>
          <w:rFonts w:ascii="Stag Sans Light" w:hAnsi="Stag Sans Light" w:cs="Arial"/>
          <w:b/>
          <w:color w:val="262626" w:themeColor="text1" w:themeTint="D9"/>
          <w:szCs w:val="20"/>
        </w:rPr>
      </w:pPr>
      <w:bookmarkStart w:id="11" w:name="content"/>
      <w:bookmarkStart w:id="12" w:name="style"/>
      <w:bookmarkEnd w:id="11"/>
      <w:bookmarkEnd w:id="12"/>
      <w:r w:rsidRPr="00A332CD">
        <w:rPr>
          <w:rFonts w:ascii="Stag Sans Light" w:hAnsi="Stag Sans Light" w:cs="Arial"/>
          <w:b/>
          <w:color w:val="262626" w:themeColor="text1" w:themeTint="D9"/>
          <w:szCs w:val="20"/>
        </w:rPr>
        <w:t>How will I be taught, and will there be any work outside the class?</w:t>
      </w:r>
    </w:p>
    <w:p w14:paraId="21BABC01" w14:textId="77777777" w:rsidR="00A82C66" w:rsidRPr="00A332CD" w:rsidRDefault="0008536A" w:rsidP="00A82C66">
      <w:pPr>
        <w:spacing w:line="360" w:lineRule="auto"/>
        <w:ind w:left="0" w:right="0"/>
        <w:rPr>
          <w:rFonts w:ascii="Stag Sans Light" w:eastAsia="Times New Roman" w:hAnsi="Stag Sans Light" w:cs="Arial"/>
          <w:color w:val="262626" w:themeColor="text1" w:themeTint="D9"/>
          <w:sz w:val="20"/>
          <w:szCs w:val="20"/>
          <w:shd w:val="clear" w:color="auto" w:fill="FFFFFF"/>
          <w:lang w:eastAsia="en-GB"/>
        </w:rPr>
      </w:pPr>
      <w:r w:rsidRPr="00A332CD">
        <w:rPr>
          <w:rFonts w:ascii="Stag Sans Light" w:hAnsi="Stag Sans Light" w:cs="Arial"/>
          <w:color w:val="262626" w:themeColor="text1" w:themeTint="D9"/>
          <w:sz w:val="20"/>
          <w:szCs w:val="20"/>
        </w:rPr>
        <w:t xml:space="preserve">There will be theory input as well as an emphasis on learning through experience.   </w:t>
      </w:r>
      <w:r w:rsidRPr="00A332CD">
        <w:rPr>
          <w:rFonts w:ascii="Stag Sans Light" w:eastAsia="Times New Roman" w:hAnsi="Stag Sans Light" w:cs="Arial"/>
          <w:color w:val="262626" w:themeColor="text1" w:themeTint="D9"/>
          <w:sz w:val="20"/>
          <w:szCs w:val="20"/>
          <w:shd w:val="clear" w:color="auto" w:fill="FFFFFF"/>
          <w:lang w:eastAsia="en-GB"/>
        </w:rPr>
        <w:t xml:space="preserve">Each session will be made up of three parts: theory, practice and </w:t>
      </w:r>
      <w:proofErr w:type="spellStart"/>
      <w:r w:rsidRPr="00A332CD">
        <w:rPr>
          <w:rFonts w:ascii="Stag Sans Light" w:eastAsia="Times New Roman" w:hAnsi="Stag Sans Light" w:cs="Arial"/>
          <w:color w:val="262626" w:themeColor="text1" w:themeTint="D9"/>
          <w:sz w:val="20"/>
          <w:szCs w:val="20"/>
          <w:shd w:val="clear" w:color="auto" w:fill="FFFFFF"/>
          <w:lang w:eastAsia="en-GB"/>
        </w:rPr>
        <w:t>self development</w:t>
      </w:r>
      <w:proofErr w:type="spellEnd"/>
      <w:r w:rsidRPr="00A332CD">
        <w:rPr>
          <w:rFonts w:ascii="Stag Sans Light" w:eastAsia="Times New Roman" w:hAnsi="Stag Sans Light" w:cs="Arial"/>
          <w:color w:val="262626" w:themeColor="text1" w:themeTint="D9"/>
          <w:sz w:val="20"/>
          <w:szCs w:val="20"/>
          <w:shd w:val="clear" w:color="auto" w:fill="FFFFFF"/>
          <w:lang w:eastAsia="en-GB"/>
        </w:rPr>
        <w:t xml:space="preserve"> - a structure which reflects a central idea in counselling that you need to understand the concepts, develop your counselling skills, and to become more self-aware</w:t>
      </w:r>
      <w:r w:rsidR="00A82C66" w:rsidRPr="00A332CD">
        <w:rPr>
          <w:rFonts w:ascii="Stag Sans Light" w:eastAsia="Times New Roman" w:hAnsi="Stag Sans Light" w:cs="Arial"/>
          <w:color w:val="262626" w:themeColor="text1" w:themeTint="D9"/>
          <w:sz w:val="20"/>
          <w:szCs w:val="20"/>
          <w:shd w:val="clear" w:color="auto" w:fill="FFFFFF"/>
          <w:lang w:eastAsia="en-GB"/>
        </w:rPr>
        <w:t xml:space="preserve">. </w:t>
      </w:r>
    </w:p>
    <w:p w14:paraId="13CB2AA3" w14:textId="77777777" w:rsidR="00A82C66" w:rsidRPr="00A332CD" w:rsidRDefault="00A82C66" w:rsidP="00A82C66">
      <w:pPr>
        <w:spacing w:line="360" w:lineRule="auto"/>
        <w:ind w:left="0" w:right="0"/>
        <w:rPr>
          <w:rFonts w:ascii="Stag Sans Light" w:eastAsia="Times New Roman" w:hAnsi="Stag Sans Light" w:cs="Arial"/>
          <w:color w:val="262626" w:themeColor="text1" w:themeTint="D9"/>
          <w:sz w:val="20"/>
          <w:szCs w:val="20"/>
          <w:shd w:val="clear" w:color="auto" w:fill="FFFFFF"/>
          <w:lang w:eastAsia="en-GB"/>
        </w:rPr>
      </w:pPr>
    </w:p>
    <w:p w14:paraId="742F727F" w14:textId="77777777" w:rsidR="00A82C66" w:rsidRPr="00A332CD" w:rsidRDefault="0008536A" w:rsidP="00A82C66">
      <w:pPr>
        <w:spacing w:line="360" w:lineRule="auto"/>
        <w:ind w:left="0" w:right="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 xml:space="preserve">The course emphasises an experiential style of learning as central to counselling skills practice is the idea that to understand the experience of another person you have to first understand our own. </w:t>
      </w:r>
      <w:r w:rsidRPr="00A332CD">
        <w:rPr>
          <w:rFonts w:ascii="Stag Sans Light" w:hAnsi="Stag Sans Light" w:cs="Arial"/>
          <w:color w:val="262626" w:themeColor="text1" w:themeTint="D9"/>
          <w:sz w:val="20"/>
          <w:szCs w:val="20"/>
        </w:rPr>
        <w:t>There will be exercises in pairs and in threes, small groups and the large group</w:t>
      </w:r>
      <w:r w:rsidRPr="00A332CD">
        <w:rPr>
          <w:rFonts w:ascii="Stag Sans Light" w:eastAsia="Times New Roman" w:hAnsi="Stag Sans Light" w:cs="Arial"/>
          <w:color w:val="262626" w:themeColor="text1" w:themeTint="D9"/>
          <w:sz w:val="20"/>
          <w:szCs w:val="20"/>
          <w:lang w:eastAsia="en-GB"/>
        </w:rPr>
        <w:t xml:space="preserve"> and the course is structured so that students learn not only from what is taught, but also by actively engaging in the various exercises. </w:t>
      </w:r>
    </w:p>
    <w:p w14:paraId="5B4876AF" w14:textId="77777777" w:rsidR="00A82C66" w:rsidRPr="00A332CD" w:rsidRDefault="00A82C66" w:rsidP="00A82C66">
      <w:pPr>
        <w:spacing w:line="360" w:lineRule="auto"/>
        <w:ind w:left="0" w:right="0"/>
        <w:rPr>
          <w:rFonts w:ascii="Stag Sans Light" w:eastAsia="Times New Roman" w:hAnsi="Stag Sans Light" w:cs="Arial"/>
          <w:color w:val="262626" w:themeColor="text1" w:themeTint="D9"/>
          <w:sz w:val="20"/>
          <w:szCs w:val="20"/>
          <w:lang w:eastAsia="en-GB"/>
        </w:rPr>
      </w:pPr>
    </w:p>
    <w:p w14:paraId="05FDFDDB" w14:textId="77777777" w:rsidR="0008536A" w:rsidRPr="00A332CD" w:rsidRDefault="008908D5" w:rsidP="00A82C66">
      <w:pPr>
        <w:spacing w:line="360" w:lineRule="auto"/>
        <w:ind w:left="0" w:right="0"/>
        <w:rPr>
          <w:rFonts w:ascii="Stag Sans Light" w:hAnsi="Stag Sans Light" w:cs="Arial"/>
          <w:color w:val="262626" w:themeColor="text1" w:themeTint="D9"/>
          <w:sz w:val="20"/>
          <w:szCs w:val="20"/>
        </w:rPr>
      </w:pPr>
      <w:r>
        <w:rPr>
          <w:rFonts w:ascii="Stag Sans Light" w:hAnsi="Stag Sans Light" w:cs="Arial"/>
          <w:color w:val="262626" w:themeColor="text1" w:themeTint="D9"/>
          <w:sz w:val="20"/>
          <w:szCs w:val="20"/>
        </w:rPr>
        <w:t>As well as tutor input a h</w:t>
      </w:r>
      <w:r w:rsidR="0008536A" w:rsidRPr="00A332CD">
        <w:rPr>
          <w:rFonts w:ascii="Stag Sans Light" w:hAnsi="Stag Sans Light" w:cs="Arial"/>
          <w:color w:val="262626" w:themeColor="text1" w:themeTint="D9"/>
          <w:sz w:val="20"/>
          <w:szCs w:val="20"/>
        </w:rPr>
        <w:t>andbook including handouts will be provided and you will be asked to do some reading in your own time.</w:t>
      </w:r>
    </w:p>
    <w:p w14:paraId="7C006BB5" w14:textId="77777777" w:rsidR="00A82C66" w:rsidRPr="00A332CD" w:rsidRDefault="00A82C66">
      <w:pPr>
        <w:ind w:left="0" w:right="0"/>
        <w:rPr>
          <w:rFonts w:ascii="Stag Sans Light" w:eastAsia="Times New Roman" w:hAnsi="Stag Sans Light" w:cs="Arial"/>
          <w:b/>
          <w:bCs/>
          <w:color w:val="262626" w:themeColor="text1" w:themeTint="D9"/>
          <w:sz w:val="20"/>
          <w:szCs w:val="20"/>
          <w:lang w:eastAsia="en-GB"/>
        </w:rPr>
      </w:pPr>
      <w:bookmarkStart w:id="13" w:name="assess"/>
      <w:bookmarkEnd w:id="13"/>
      <w:r w:rsidRPr="00A332CD">
        <w:rPr>
          <w:rFonts w:ascii="Stag Sans Light" w:eastAsia="Times New Roman" w:hAnsi="Stag Sans Light" w:cs="Arial"/>
          <w:b/>
          <w:bCs/>
          <w:color w:val="262626" w:themeColor="text1" w:themeTint="D9"/>
          <w:sz w:val="20"/>
          <w:szCs w:val="20"/>
          <w:lang w:eastAsia="en-GB"/>
        </w:rPr>
        <w:br w:type="page"/>
      </w:r>
    </w:p>
    <w:p w14:paraId="373104F4" w14:textId="77777777" w:rsidR="0008536A" w:rsidRPr="00A332CD" w:rsidRDefault="0008536A" w:rsidP="00A82C66">
      <w:pPr>
        <w:shd w:val="clear" w:color="auto" w:fill="FFFFFF"/>
        <w:spacing w:before="100" w:beforeAutospacing="1" w:after="100" w:afterAutospacing="1" w:line="360" w:lineRule="auto"/>
        <w:ind w:left="0" w:right="0"/>
        <w:outlineLvl w:val="1"/>
        <w:rPr>
          <w:rFonts w:ascii="Stag Sans Light" w:eastAsia="Times New Roman" w:hAnsi="Stag Sans Light" w:cs="Arial"/>
          <w:b/>
          <w:bCs/>
          <w:color w:val="262626" w:themeColor="text1" w:themeTint="D9"/>
          <w:szCs w:val="20"/>
          <w:lang w:eastAsia="en-GB"/>
        </w:rPr>
      </w:pPr>
      <w:r w:rsidRPr="00A332CD">
        <w:rPr>
          <w:rFonts w:ascii="Stag Sans Light" w:eastAsia="Times New Roman" w:hAnsi="Stag Sans Light" w:cs="Arial"/>
          <w:b/>
          <w:bCs/>
          <w:color w:val="262626" w:themeColor="text1" w:themeTint="D9"/>
          <w:szCs w:val="20"/>
          <w:lang w:eastAsia="en-GB"/>
        </w:rPr>
        <w:lastRenderedPageBreak/>
        <w:t>Assessment</w:t>
      </w:r>
    </w:p>
    <w:p w14:paraId="6E97C467" w14:textId="77777777" w:rsidR="0008536A" w:rsidRPr="00A332CD" w:rsidRDefault="0008536A" w:rsidP="00A82C66">
      <w:pPr>
        <w:numPr>
          <w:ilvl w:val="0"/>
          <w:numId w:val="2"/>
        </w:numPr>
        <w:shd w:val="clear" w:color="auto" w:fill="FFFFFF"/>
        <w:spacing w:before="100" w:beforeAutospacing="1" w:after="100" w:afterAutospacing="1" w:line="360" w:lineRule="auto"/>
        <w:ind w:right="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Feedback from the counselling skills exercises</w:t>
      </w:r>
    </w:p>
    <w:p w14:paraId="4F56935C" w14:textId="77777777" w:rsidR="00A332CD" w:rsidRDefault="0008536A" w:rsidP="00A332CD">
      <w:pPr>
        <w:shd w:val="clear" w:color="auto" w:fill="FFFFFF"/>
        <w:spacing w:after="120" w:line="360" w:lineRule="auto"/>
        <w:ind w:left="0" w:right="0"/>
        <w:outlineLvl w:val="1"/>
        <w:rPr>
          <w:rFonts w:ascii="Stag Sans Light" w:eastAsia="Times New Roman" w:hAnsi="Stag Sans Light" w:cs="Arial"/>
          <w:b/>
          <w:bCs/>
          <w:color w:val="262626" w:themeColor="text1" w:themeTint="D9"/>
          <w:szCs w:val="20"/>
          <w:lang w:eastAsia="en-GB"/>
        </w:rPr>
      </w:pPr>
      <w:bookmarkStart w:id="14" w:name="quals"/>
      <w:bookmarkEnd w:id="14"/>
      <w:r w:rsidRPr="00A332CD">
        <w:rPr>
          <w:rFonts w:ascii="Stag Sans Light" w:eastAsia="Times New Roman" w:hAnsi="Stag Sans Light" w:cs="Arial"/>
          <w:b/>
          <w:bCs/>
          <w:color w:val="262626" w:themeColor="text1" w:themeTint="D9"/>
          <w:szCs w:val="20"/>
          <w:lang w:eastAsia="en-GB"/>
        </w:rPr>
        <w:t>Qualifications</w:t>
      </w:r>
    </w:p>
    <w:p w14:paraId="476018A6" w14:textId="77777777" w:rsidR="0008536A" w:rsidRPr="00A332CD" w:rsidRDefault="008908D5" w:rsidP="00A332CD">
      <w:pPr>
        <w:shd w:val="clear" w:color="auto" w:fill="FFFFFF"/>
        <w:spacing w:after="120" w:line="360" w:lineRule="auto"/>
        <w:ind w:left="0" w:right="0"/>
        <w:outlineLvl w:val="1"/>
        <w:rPr>
          <w:rFonts w:ascii="Stag Sans Light" w:eastAsia="Times New Roman" w:hAnsi="Stag Sans Light" w:cs="Arial"/>
          <w:color w:val="262626" w:themeColor="text1" w:themeTint="D9"/>
          <w:sz w:val="20"/>
          <w:szCs w:val="20"/>
          <w:lang w:eastAsia="en-GB"/>
        </w:rPr>
      </w:pPr>
      <w:r>
        <w:rPr>
          <w:rFonts w:ascii="Stag Sans Light" w:eastAsia="Times New Roman" w:hAnsi="Stag Sans Light" w:cs="Arial"/>
          <w:color w:val="262626" w:themeColor="text1" w:themeTint="D9"/>
          <w:sz w:val="20"/>
          <w:szCs w:val="20"/>
          <w:lang w:eastAsia="en-GB"/>
        </w:rPr>
        <w:t>On completion of the c</w:t>
      </w:r>
      <w:r w:rsidR="0008536A" w:rsidRPr="00A332CD">
        <w:rPr>
          <w:rFonts w:ascii="Stag Sans Light" w:eastAsia="Times New Roman" w:hAnsi="Stag Sans Light" w:cs="Arial"/>
          <w:color w:val="262626" w:themeColor="text1" w:themeTint="D9"/>
          <w:sz w:val="20"/>
          <w:szCs w:val="20"/>
          <w:lang w:eastAsia="en-GB"/>
        </w:rPr>
        <w:t>ourse students will be awarded a Certificate of Attendance in Introduction to Counselling.</w:t>
      </w:r>
    </w:p>
    <w:p w14:paraId="4C9E652E" w14:textId="77777777" w:rsidR="00A332CD" w:rsidRDefault="0008536A" w:rsidP="00A332CD">
      <w:pPr>
        <w:shd w:val="clear" w:color="auto" w:fill="FFFFFF"/>
        <w:spacing w:before="240" w:after="120" w:line="360" w:lineRule="auto"/>
        <w:ind w:left="0" w:right="0"/>
        <w:outlineLvl w:val="1"/>
        <w:rPr>
          <w:rFonts w:ascii="Stag Sans Light" w:eastAsia="Times New Roman" w:hAnsi="Stag Sans Light" w:cs="Arial"/>
          <w:b/>
          <w:bCs/>
          <w:color w:val="262626" w:themeColor="text1" w:themeTint="D9"/>
          <w:szCs w:val="20"/>
          <w:lang w:eastAsia="en-GB"/>
        </w:rPr>
      </w:pPr>
      <w:bookmarkStart w:id="15" w:name="Entry"/>
      <w:bookmarkEnd w:id="15"/>
      <w:r w:rsidRPr="00A332CD">
        <w:rPr>
          <w:rFonts w:ascii="Stag Sans Light" w:eastAsia="Times New Roman" w:hAnsi="Stag Sans Light" w:cs="Arial"/>
          <w:b/>
          <w:bCs/>
          <w:color w:val="262626" w:themeColor="text1" w:themeTint="D9"/>
          <w:szCs w:val="20"/>
          <w:lang w:eastAsia="en-GB"/>
        </w:rPr>
        <w:t>Entry requirements</w:t>
      </w:r>
    </w:p>
    <w:p w14:paraId="739C7D7C" w14:textId="77777777" w:rsidR="00183691" w:rsidRPr="00A332CD" w:rsidRDefault="0008536A" w:rsidP="00A332CD">
      <w:pPr>
        <w:shd w:val="clear" w:color="auto" w:fill="FFFFFF"/>
        <w:spacing w:before="120" w:after="120" w:line="360" w:lineRule="auto"/>
        <w:ind w:left="0" w:right="0"/>
        <w:outlineLvl w:val="1"/>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This is an open access course and anyone interested in learning about counselling skills can apply.</w:t>
      </w:r>
    </w:p>
    <w:p w14:paraId="5586EDD7" w14:textId="77777777" w:rsidR="00176D7F" w:rsidRPr="00A332CD" w:rsidRDefault="00176D7F" w:rsidP="00A82C66">
      <w:pPr>
        <w:spacing w:line="360" w:lineRule="auto"/>
        <w:rPr>
          <w:rFonts w:ascii="Stag Sans Light" w:eastAsia="Times New Roman" w:hAnsi="Stag Sans Light" w:cs="Arial"/>
          <w:color w:val="262626" w:themeColor="text1" w:themeTint="D9"/>
          <w:sz w:val="20"/>
          <w:szCs w:val="20"/>
          <w:lang w:eastAsia="en-GB"/>
        </w:rPr>
      </w:pPr>
    </w:p>
    <w:p w14:paraId="345F2B3F" w14:textId="77777777" w:rsidR="00176D7F" w:rsidRPr="00A332CD" w:rsidRDefault="00176D7F" w:rsidP="00A82C66">
      <w:pPr>
        <w:spacing w:line="360" w:lineRule="auto"/>
        <w:ind w:left="0"/>
        <w:rPr>
          <w:rFonts w:ascii="Stag Sans Light" w:eastAsia="Times New Roman" w:hAnsi="Stag Sans Light" w:cs="Arial"/>
          <w:b/>
          <w:color w:val="262626" w:themeColor="text1" w:themeTint="D9"/>
          <w:szCs w:val="20"/>
          <w:lang w:eastAsia="en-GB"/>
        </w:rPr>
      </w:pPr>
      <w:r w:rsidRPr="00A332CD">
        <w:rPr>
          <w:rFonts w:ascii="Stag Sans Light" w:eastAsia="Times New Roman" w:hAnsi="Stag Sans Light" w:cs="Arial"/>
          <w:b/>
          <w:color w:val="262626" w:themeColor="text1" w:themeTint="D9"/>
          <w:szCs w:val="20"/>
          <w:lang w:eastAsia="en-GB"/>
        </w:rPr>
        <w:t>What course can I do on completing the Introduction to Counselling?</w:t>
      </w:r>
    </w:p>
    <w:p w14:paraId="420AD712" w14:textId="77777777" w:rsidR="008908D5" w:rsidRPr="00A332CD" w:rsidRDefault="00176D7F" w:rsidP="00A332CD">
      <w:pPr>
        <w:spacing w:before="120" w:line="360" w:lineRule="auto"/>
        <w:ind w:left="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color w:val="262626" w:themeColor="text1" w:themeTint="D9"/>
          <w:sz w:val="20"/>
          <w:szCs w:val="20"/>
          <w:lang w:eastAsia="en-GB"/>
        </w:rPr>
        <w:t>If you have enjoyed this course and would like to co</w:t>
      </w:r>
      <w:r w:rsidR="008908D5">
        <w:rPr>
          <w:rFonts w:ascii="Stag Sans Light" w:eastAsia="Times New Roman" w:hAnsi="Stag Sans Light" w:cs="Arial"/>
          <w:color w:val="262626" w:themeColor="text1" w:themeTint="D9"/>
          <w:sz w:val="20"/>
          <w:szCs w:val="20"/>
          <w:lang w:eastAsia="en-GB"/>
        </w:rPr>
        <w:t>ntinue learning about this topic, T</w:t>
      </w:r>
      <w:r w:rsidRPr="00A332CD">
        <w:rPr>
          <w:rFonts w:ascii="Stag Sans Light" w:eastAsia="Times New Roman" w:hAnsi="Stag Sans Light" w:cs="Arial"/>
          <w:color w:val="262626" w:themeColor="text1" w:themeTint="D9"/>
          <w:sz w:val="20"/>
          <w:szCs w:val="20"/>
          <w:lang w:eastAsia="en-GB"/>
        </w:rPr>
        <w:t>he Counselling Foundation can offer you the opportunity to progress onto the Foundation Certificate.  This runs from September to July and is a one year course.  Although it is not necessary to complete the Introduction Course to enter the Foundation Certificate it does help people decide whether counselling could be their chosen path befo</w:t>
      </w:r>
      <w:r w:rsidR="008908D5">
        <w:rPr>
          <w:rFonts w:ascii="Stag Sans Light" w:eastAsia="Times New Roman" w:hAnsi="Stag Sans Light" w:cs="Arial"/>
          <w:color w:val="262626" w:themeColor="text1" w:themeTint="D9"/>
          <w:sz w:val="20"/>
          <w:szCs w:val="20"/>
          <w:lang w:eastAsia="en-GB"/>
        </w:rPr>
        <w:t>re committing to longer courses.</w:t>
      </w:r>
    </w:p>
    <w:p w14:paraId="34E99672" w14:textId="77777777" w:rsidR="00A82C66" w:rsidRPr="00A332CD" w:rsidRDefault="00A82C66" w:rsidP="00A82C66">
      <w:pPr>
        <w:spacing w:line="360" w:lineRule="auto"/>
        <w:ind w:left="0"/>
        <w:rPr>
          <w:rFonts w:ascii="Stag Sans Light" w:eastAsia="Times New Roman" w:hAnsi="Stag Sans Light" w:cs="Arial"/>
          <w:color w:val="262626" w:themeColor="text1" w:themeTint="D9"/>
          <w:sz w:val="20"/>
          <w:szCs w:val="20"/>
          <w:lang w:eastAsia="en-GB"/>
        </w:rPr>
      </w:pPr>
    </w:p>
    <w:p w14:paraId="003D6324" w14:textId="77777777" w:rsidR="00A82C66" w:rsidRPr="00A332CD" w:rsidRDefault="00A82C66" w:rsidP="00A82C66">
      <w:pPr>
        <w:spacing w:line="360" w:lineRule="auto"/>
        <w:ind w:left="0"/>
        <w:rPr>
          <w:rFonts w:ascii="Stag Sans Light" w:eastAsia="Times New Roman" w:hAnsi="Stag Sans Light" w:cs="Arial"/>
          <w:b/>
          <w:color w:val="262626" w:themeColor="text1" w:themeTint="D9"/>
          <w:szCs w:val="20"/>
          <w:lang w:eastAsia="en-GB"/>
        </w:rPr>
      </w:pPr>
    </w:p>
    <w:p w14:paraId="4E1119BE" w14:textId="77777777" w:rsidR="00A332CD" w:rsidRDefault="00A332CD" w:rsidP="00A82C66">
      <w:pPr>
        <w:spacing w:line="360" w:lineRule="auto"/>
        <w:ind w:left="0"/>
        <w:rPr>
          <w:rFonts w:ascii="Stag Sans Light" w:eastAsia="Times New Roman" w:hAnsi="Stag Sans Light" w:cs="Arial"/>
          <w:b/>
          <w:color w:val="262626" w:themeColor="text1" w:themeTint="D9"/>
          <w:szCs w:val="20"/>
          <w:lang w:eastAsia="en-GB"/>
        </w:rPr>
      </w:pPr>
    </w:p>
    <w:p w14:paraId="01157AAD" w14:textId="77777777" w:rsidR="00A332CD" w:rsidRDefault="00A332CD" w:rsidP="00A82C66">
      <w:pPr>
        <w:spacing w:line="360" w:lineRule="auto"/>
        <w:ind w:left="0"/>
        <w:rPr>
          <w:rFonts w:ascii="Stag Sans Light" w:eastAsia="Times New Roman" w:hAnsi="Stag Sans Light" w:cs="Arial"/>
          <w:b/>
          <w:color w:val="262626" w:themeColor="text1" w:themeTint="D9"/>
          <w:szCs w:val="20"/>
          <w:lang w:eastAsia="en-GB"/>
        </w:rPr>
      </w:pPr>
    </w:p>
    <w:p w14:paraId="300FE8E2" w14:textId="77777777" w:rsidR="00A82C66" w:rsidRPr="00A332CD" w:rsidRDefault="00A82C66" w:rsidP="00A82C66">
      <w:pPr>
        <w:spacing w:line="360" w:lineRule="auto"/>
        <w:ind w:left="0"/>
        <w:rPr>
          <w:rFonts w:ascii="Stag Sans Light" w:eastAsia="Times New Roman" w:hAnsi="Stag Sans Light" w:cs="Arial"/>
          <w:color w:val="262626" w:themeColor="text1" w:themeTint="D9"/>
          <w:sz w:val="20"/>
          <w:szCs w:val="20"/>
          <w:lang w:eastAsia="en-GB"/>
        </w:rPr>
      </w:pPr>
      <w:r w:rsidRPr="00A332CD">
        <w:rPr>
          <w:rFonts w:ascii="Stag Sans Light" w:eastAsia="Times New Roman" w:hAnsi="Stag Sans Light" w:cs="Arial"/>
          <w:b/>
          <w:color w:val="262626" w:themeColor="text1" w:themeTint="D9"/>
          <w:szCs w:val="20"/>
          <w:lang w:eastAsia="en-GB"/>
        </w:rPr>
        <w:t>Get in touch</w:t>
      </w:r>
    </w:p>
    <w:p w14:paraId="6D65FC1E" w14:textId="77777777" w:rsidR="00A82C66" w:rsidRPr="00A332CD" w:rsidRDefault="00A82C66" w:rsidP="00A82C66">
      <w:pPr>
        <w:spacing w:line="360" w:lineRule="auto"/>
        <w:ind w:left="0"/>
        <w:rPr>
          <w:rStyle w:val="Strong"/>
          <w:rFonts w:ascii="Stag Sans Light" w:hAnsi="Stag Sans Light"/>
          <w:b w:val="0"/>
          <w:color w:val="262626" w:themeColor="text1" w:themeTint="D9"/>
          <w:sz w:val="20"/>
          <w:shd w:val="clear" w:color="auto" w:fill="FFFFFF"/>
        </w:rPr>
      </w:pPr>
      <w:r w:rsidRPr="00A332CD">
        <w:rPr>
          <w:rStyle w:val="Strong"/>
          <w:rFonts w:ascii="Stag Sans Light" w:hAnsi="Stag Sans Light"/>
          <w:b w:val="0"/>
          <w:color w:val="262626" w:themeColor="text1" w:themeTint="D9"/>
          <w:sz w:val="20"/>
          <w:shd w:val="clear" w:color="auto" w:fill="FFFFFF"/>
        </w:rPr>
        <w:t>If you have any questions about the Introduction to Counselling Course, please contact:</w:t>
      </w:r>
    </w:p>
    <w:p w14:paraId="7C860451" w14:textId="095B8B46" w:rsidR="00176D7F" w:rsidRPr="00A332CD" w:rsidRDefault="00A82C66" w:rsidP="00A82C66">
      <w:pPr>
        <w:spacing w:line="360" w:lineRule="auto"/>
        <w:ind w:left="0"/>
        <w:rPr>
          <w:rFonts w:ascii="Stag Sans Light" w:hAnsi="Stag Sans Light"/>
          <w:bCs/>
          <w:color w:val="262626" w:themeColor="text1" w:themeTint="D9"/>
          <w:sz w:val="20"/>
          <w:shd w:val="clear" w:color="auto" w:fill="FFFFFF"/>
        </w:rPr>
      </w:pPr>
      <w:r w:rsidRPr="00A332CD">
        <w:rPr>
          <w:rStyle w:val="Strong"/>
          <w:rFonts w:ascii="Stag Sans Light" w:hAnsi="Stag Sans Light"/>
          <w:b w:val="0"/>
          <w:color w:val="262626" w:themeColor="text1" w:themeTint="D9"/>
          <w:sz w:val="20"/>
          <w:shd w:val="clear" w:color="auto" w:fill="FFFFFF"/>
        </w:rPr>
        <w:t>The Training Administrator</w:t>
      </w:r>
      <w:r w:rsidRPr="00A332CD">
        <w:rPr>
          <w:rStyle w:val="apple-converted-space"/>
          <w:rFonts w:cs="Calibri"/>
          <w:color w:val="262626" w:themeColor="text1" w:themeTint="D9"/>
          <w:sz w:val="20"/>
          <w:shd w:val="clear" w:color="auto" w:fill="FFFFFF"/>
        </w:rPr>
        <w:t> </w:t>
      </w:r>
      <w:r w:rsidR="00D43145">
        <w:rPr>
          <w:rFonts w:ascii="Stag Sans Light" w:hAnsi="Stag Sans Light"/>
          <w:color w:val="262626" w:themeColor="text1" w:themeTint="D9"/>
          <w:sz w:val="20"/>
          <w:shd w:val="clear" w:color="auto" w:fill="FFFFFF"/>
        </w:rPr>
        <w:t>: Debby Clark</w:t>
      </w:r>
      <w:r w:rsidR="0037320C">
        <w:rPr>
          <w:rFonts w:ascii="Stag Sans Light" w:hAnsi="Stag Sans Light"/>
          <w:color w:val="262626" w:themeColor="text1" w:themeTint="D9"/>
          <w:sz w:val="20"/>
          <w:shd w:val="clear" w:color="auto" w:fill="FFFFFF"/>
        </w:rPr>
        <w:t xml:space="preserve"> on 01727 868585 (Option 3</w:t>
      </w:r>
      <w:r w:rsidR="00A46402">
        <w:rPr>
          <w:rFonts w:ascii="Stag Sans Light" w:hAnsi="Stag Sans Light"/>
          <w:color w:val="262626" w:themeColor="text1" w:themeTint="D9"/>
          <w:sz w:val="20"/>
          <w:shd w:val="clear" w:color="auto" w:fill="FFFFFF"/>
        </w:rPr>
        <w:t xml:space="preserve">) or </w:t>
      </w:r>
      <w:hyperlink r:id="rId9" w:history="1">
        <w:r w:rsidRPr="00A332CD">
          <w:rPr>
            <w:rStyle w:val="Hyperlink"/>
            <w:rFonts w:ascii="Stag Sans Light" w:hAnsi="Stag Sans Light"/>
            <w:color w:val="262626" w:themeColor="text1" w:themeTint="D9"/>
            <w:sz w:val="20"/>
            <w:shd w:val="clear" w:color="auto" w:fill="FFFFFF"/>
          </w:rPr>
          <w:t>trainingadmin@hbcf.co.uk</w:t>
        </w:r>
        <w:r w:rsidRPr="00A332CD">
          <w:rPr>
            <w:rStyle w:val="Hyperlink"/>
            <w:rFonts w:ascii="Stag Sans Light" w:hAnsi="Stag Sans Light"/>
            <w:color w:val="262626" w:themeColor="text1" w:themeTint="D9"/>
            <w:sz w:val="20"/>
            <w:shd w:val="clear" w:color="auto" w:fill="FFFFFF"/>
          </w:rPr>
          <w:br/>
        </w:r>
      </w:hyperlink>
    </w:p>
    <w:p w14:paraId="3C6091EF" w14:textId="77777777" w:rsidR="00176D7F" w:rsidRPr="00A332CD" w:rsidRDefault="00176D7F" w:rsidP="00A82C66">
      <w:pPr>
        <w:spacing w:line="360" w:lineRule="auto"/>
        <w:ind w:left="0"/>
        <w:rPr>
          <w:rFonts w:ascii="Stag Sans Light" w:hAnsi="Stag Sans Light"/>
          <w:b/>
          <w:color w:val="262626" w:themeColor="text1" w:themeTint="D9"/>
        </w:rPr>
      </w:pPr>
      <w:bookmarkStart w:id="16" w:name="_GoBack"/>
      <w:bookmarkEnd w:id="16"/>
    </w:p>
    <w:sectPr w:rsidR="00176D7F" w:rsidRPr="00A332CD" w:rsidSect="002753F0">
      <w:headerReference w:type="default" r:id="rId10"/>
      <w:headerReference w:type="first" r:id="rId11"/>
      <w:pgSz w:w="11906" w:h="16838"/>
      <w:pgMar w:top="1440" w:right="1440" w:bottom="851"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m" w:date="2015-10-21T09:56:00Z" w:initials="P">
    <w:p w14:paraId="5D56DE22" w14:textId="77777777" w:rsidR="00EA5F8D" w:rsidRDefault="00EA5F8D">
      <w:pPr>
        <w:pStyle w:val="CommentText"/>
      </w:pPr>
      <w:r>
        <w:rPr>
          <w:rStyle w:val="CommentReference"/>
        </w:rPr>
        <w:annotationRef/>
      </w:r>
      <w:r>
        <w:t>comma</w:t>
      </w:r>
    </w:p>
  </w:comment>
  <w:comment w:id="1" w:author="Pam" w:date="2015-10-21T09:56:00Z" w:initials="P">
    <w:p w14:paraId="6894B69C" w14:textId="77777777" w:rsidR="00EA5F8D" w:rsidRDefault="00EA5F8D">
      <w:pPr>
        <w:pStyle w:val="CommentText"/>
      </w:pPr>
      <w:r>
        <w:rPr>
          <w:rStyle w:val="CommentReference"/>
        </w:rPr>
        <w:annotationRef/>
      </w:r>
      <w:r>
        <w:t>added</w:t>
      </w:r>
    </w:p>
  </w:comment>
  <w:comment w:id="2" w:author="Sue Clements" w:date="2015-10-27T11:33:00Z" w:initials="SC">
    <w:p w14:paraId="7356CCA6" w14:textId="63F5F862" w:rsidR="0041424E" w:rsidRDefault="0041424E">
      <w:pPr>
        <w:pStyle w:val="CommentText"/>
      </w:pPr>
      <w:r>
        <w:rPr>
          <w:rStyle w:val="CommentReference"/>
        </w:rPr>
        <w:annotationRef/>
      </w:r>
    </w:p>
  </w:comment>
  <w:comment w:id="4" w:author="Pam" w:date="2015-10-21T09:58:00Z" w:initials="P">
    <w:p w14:paraId="2C2E6CF8" w14:textId="77777777" w:rsidR="00EA5F8D" w:rsidRDefault="00EA5F8D">
      <w:pPr>
        <w:pStyle w:val="CommentText"/>
      </w:pPr>
      <w:r>
        <w:rPr>
          <w:rStyle w:val="CommentReference"/>
        </w:rPr>
        <w:annotationRef/>
      </w:r>
      <w:r>
        <w:t>added</w:t>
      </w:r>
    </w:p>
  </w:comment>
  <w:comment w:id="5" w:author="Pam" w:date="2015-10-21T10:00:00Z" w:initials="P">
    <w:p w14:paraId="0C1727F6" w14:textId="77777777" w:rsidR="00EA5F8D" w:rsidRDefault="00EA5F8D">
      <w:pPr>
        <w:pStyle w:val="CommentText"/>
      </w:pPr>
      <w:r>
        <w:rPr>
          <w:rStyle w:val="CommentReference"/>
        </w:rPr>
        <w:annotationRef/>
      </w:r>
      <w:r>
        <w:t>omitted</w:t>
      </w:r>
    </w:p>
  </w:comment>
  <w:comment w:id="6" w:author="Pam" w:date="2015-10-21T10:00:00Z" w:initials="P">
    <w:p w14:paraId="6F64AEE1" w14:textId="77777777" w:rsidR="00EA5F8D" w:rsidRDefault="00EA5F8D">
      <w:pPr>
        <w:pStyle w:val="CommentText"/>
      </w:pPr>
      <w:r>
        <w:rPr>
          <w:rStyle w:val="CommentReference"/>
        </w:rPr>
        <w:annotationRef/>
      </w:r>
      <w:r>
        <w:t>added</w:t>
      </w:r>
    </w:p>
  </w:comment>
  <w:comment w:id="7" w:author="Pam" w:date="2015-10-21T10:01:00Z" w:initials="P">
    <w:p w14:paraId="0495D585" w14:textId="77777777" w:rsidR="00EA5F8D" w:rsidRDefault="00EA5F8D">
      <w:pPr>
        <w:pStyle w:val="CommentText"/>
      </w:pPr>
      <w:r>
        <w:rPr>
          <w:rStyle w:val="CommentReference"/>
        </w:rPr>
        <w:annotationRef/>
      </w:r>
      <w:r>
        <w:t>change of word</w:t>
      </w:r>
    </w:p>
  </w:comment>
  <w:comment w:id="8" w:author="Pam" w:date="2015-10-21T10:03:00Z" w:initials="P">
    <w:p w14:paraId="032CF276" w14:textId="77777777" w:rsidR="00503C5F" w:rsidRDefault="00503C5F">
      <w:pPr>
        <w:pStyle w:val="CommentText"/>
      </w:pPr>
      <w:r>
        <w:rPr>
          <w:rStyle w:val="CommentReference"/>
        </w:rPr>
        <w:annotationRef/>
      </w:r>
      <w:r>
        <w:t>change of phrase</w:t>
      </w:r>
    </w:p>
  </w:comment>
  <w:comment w:id="9" w:author="Pam" w:date="2015-10-21T10:05:00Z" w:initials="P">
    <w:p w14:paraId="6E5E539C" w14:textId="77777777" w:rsidR="00503C5F" w:rsidRDefault="00503C5F">
      <w:pPr>
        <w:pStyle w:val="CommentText"/>
      </w:pPr>
      <w:r>
        <w:rPr>
          <w:rStyle w:val="CommentReference"/>
        </w:rPr>
        <w:annotationRef/>
      </w:r>
      <w:r>
        <w:t>change of 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6DE22" w15:done="0"/>
  <w15:commentEx w15:paraId="6894B69C" w15:done="0"/>
  <w15:commentEx w15:paraId="7356CCA6" w15:paraIdParent="6894B69C" w15:done="0"/>
  <w15:commentEx w15:paraId="2C2E6CF8" w15:done="0"/>
  <w15:commentEx w15:paraId="0C1727F6" w15:done="0"/>
  <w15:commentEx w15:paraId="6F64AEE1" w15:done="0"/>
  <w15:commentEx w15:paraId="0495D585" w15:done="0"/>
  <w15:commentEx w15:paraId="032CF276" w15:done="0"/>
  <w15:commentEx w15:paraId="6E5E53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3B2C" w14:textId="77777777" w:rsidR="00E77BDC" w:rsidRDefault="00E77BDC" w:rsidP="00541190">
      <w:r>
        <w:separator/>
      </w:r>
    </w:p>
  </w:endnote>
  <w:endnote w:type="continuationSeparator" w:id="0">
    <w:p w14:paraId="4CDCF592" w14:textId="77777777" w:rsidR="00E77BDC" w:rsidRDefault="00E77BDC" w:rsidP="0054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g Sans Light">
    <w:altName w:val="Arial"/>
    <w:panose1 w:val="020B0303040000020004"/>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DF9C" w14:textId="77777777" w:rsidR="00E77BDC" w:rsidRDefault="00E77BDC" w:rsidP="00541190">
      <w:r>
        <w:separator/>
      </w:r>
    </w:p>
  </w:footnote>
  <w:footnote w:type="continuationSeparator" w:id="0">
    <w:p w14:paraId="3394D892" w14:textId="77777777" w:rsidR="00E77BDC" w:rsidRDefault="00E77BDC" w:rsidP="0054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FD34" w14:textId="77777777" w:rsidR="00176D7F" w:rsidRDefault="00176D7F" w:rsidP="005411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818C" w14:textId="77777777" w:rsidR="00176D7F" w:rsidRDefault="004E192F" w:rsidP="00541190">
    <w:pPr>
      <w:pStyle w:val="Header"/>
      <w:jc w:val="center"/>
    </w:pPr>
    <w:r>
      <w:rPr>
        <w:noProof/>
        <w:lang w:eastAsia="en-GB"/>
      </w:rPr>
      <w:drawing>
        <wp:anchor distT="0" distB="0" distL="114300" distR="114300" simplePos="0" relativeHeight="251658240" behindDoc="0" locked="0" layoutInCell="1" allowOverlap="1" wp14:anchorId="6A48DD72" wp14:editId="08643F86">
          <wp:simplePos x="0" y="0"/>
          <wp:positionH relativeFrom="column">
            <wp:posOffset>4943475</wp:posOffset>
          </wp:positionH>
          <wp:positionV relativeFrom="paragraph">
            <wp:posOffset>-297180</wp:posOffset>
          </wp:positionV>
          <wp:extent cx="1428750" cy="1156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ounselling Foundation.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1567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652F"/>
    <w:multiLevelType w:val="multilevel"/>
    <w:tmpl w:val="1BD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B2773"/>
    <w:multiLevelType w:val="hybridMultilevel"/>
    <w:tmpl w:val="5858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157B9"/>
    <w:multiLevelType w:val="hybridMultilevel"/>
    <w:tmpl w:val="3E96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51F24"/>
    <w:multiLevelType w:val="multilevel"/>
    <w:tmpl w:val="E09E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Clements">
    <w15:presenceInfo w15:providerId="Windows Live" w15:userId="37b67873720041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6A"/>
    <w:rsid w:val="0008536A"/>
    <w:rsid w:val="00097158"/>
    <w:rsid w:val="000B6C5D"/>
    <w:rsid w:val="00137E72"/>
    <w:rsid w:val="0017220A"/>
    <w:rsid w:val="00176D7F"/>
    <w:rsid w:val="00183691"/>
    <w:rsid w:val="002753F0"/>
    <w:rsid w:val="00325FC7"/>
    <w:rsid w:val="0037320C"/>
    <w:rsid w:val="003C6387"/>
    <w:rsid w:val="003D640F"/>
    <w:rsid w:val="003E4E38"/>
    <w:rsid w:val="00406EF0"/>
    <w:rsid w:val="0041424E"/>
    <w:rsid w:val="00496F83"/>
    <w:rsid w:val="004E192F"/>
    <w:rsid w:val="00500B81"/>
    <w:rsid w:val="00503C5F"/>
    <w:rsid w:val="0053756A"/>
    <w:rsid w:val="00541190"/>
    <w:rsid w:val="00675F67"/>
    <w:rsid w:val="006802D5"/>
    <w:rsid w:val="007420C4"/>
    <w:rsid w:val="007528B5"/>
    <w:rsid w:val="00766544"/>
    <w:rsid w:val="007C4FA1"/>
    <w:rsid w:val="00832D59"/>
    <w:rsid w:val="00843E1A"/>
    <w:rsid w:val="008908D5"/>
    <w:rsid w:val="009E5195"/>
    <w:rsid w:val="00A332CD"/>
    <w:rsid w:val="00A46402"/>
    <w:rsid w:val="00A82C66"/>
    <w:rsid w:val="00AC5F35"/>
    <w:rsid w:val="00CA0FDC"/>
    <w:rsid w:val="00D02424"/>
    <w:rsid w:val="00D4312D"/>
    <w:rsid w:val="00D43145"/>
    <w:rsid w:val="00DB1014"/>
    <w:rsid w:val="00E7030D"/>
    <w:rsid w:val="00E76B6A"/>
    <w:rsid w:val="00E77BDC"/>
    <w:rsid w:val="00E86F05"/>
    <w:rsid w:val="00EA5F8D"/>
    <w:rsid w:val="00F940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5BABF"/>
  <w15:docId w15:val="{8A9D5D23-F308-4F5B-8305-7F3A7699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36A"/>
    <w:pPr>
      <w:ind w:left="113" w:right="113"/>
    </w:pPr>
    <w:rPr>
      <w:rFonts w:ascii="Calibri" w:eastAsia="Calibri" w:hAnsi="Calibri" w:cs="Times New Roman"/>
    </w:rPr>
  </w:style>
  <w:style w:type="paragraph" w:styleId="Heading1">
    <w:name w:val="heading 1"/>
    <w:basedOn w:val="Normal"/>
    <w:next w:val="Normal"/>
    <w:link w:val="Heading1Char"/>
    <w:uiPriority w:val="9"/>
    <w:qFormat/>
    <w:rsid w:val="00541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08536A"/>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8536A"/>
    <w:rPr>
      <w:rFonts w:ascii="Cambria" w:eastAsia="Times New Roman" w:hAnsi="Cambria" w:cs="Times New Roman"/>
      <w:color w:val="243F60"/>
    </w:rPr>
  </w:style>
  <w:style w:type="paragraph" w:styleId="NormalWeb">
    <w:name w:val="Normal (Web)"/>
    <w:basedOn w:val="Normal"/>
    <w:uiPriority w:val="99"/>
    <w:semiHidden/>
    <w:unhideWhenUsed/>
    <w:rsid w:val="0008536A"/>
    <w:pPr>
      <w:spacing w:before="100" w:beforeAutospacing="1" w:after="100" w:afterAutospacing="1"/>
      <w:ind w:left="0" w:right="0"/>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41190"/>
    <w:pPr>
      <w:tabs>
        <w:tab w:val="center" w:pos="4513"/>
        <w:tab w:val="right" w:pos="9026"/>
      </w:tabs>
    </w:pPr>
  </w:style>
  <w:style w:type="character" w:customStyle="1" w:styleId="HeaderChar">
    <w:name w:val="Header Char"/>
    <w:basedOn w:val="DefaultParagraphFont"/>
    <w:link w:val="Header"/>
    <w:uiPriority w:val="99"/>
    <w:rsid w:val="00541190"/>
    <w:rPr>
      <w:rFonts w:ascii="Calibri" w:eastAsia="Calibri" w:hAnsi="Calibri" w:cs="Times New Roman"/>
    </w:rPr>
  </w:style>
  <w:style w:type="paragraph" w:styleId="Footer">
    <w:name w:val="footer"/>
    <w:basedOn w:val="Normal"/>
    <w:link w:val="FooterChar"/>
    <w:uiPriority w:val="99"/>
    <w:unhideWhenUsed/>
    <w:rsid w:val="00541190"/>
    <w:pPr>
      <w:tabs>
        <w:tab w:val="center" w:pos="4513"/>
        <w:tab w:val="right" w:pos="9026"/>
      </w:tabs>
    </w:pPr>
  </w:style>
  <w:style w:type="character" w:customStyle="1" w:styleId="FooterChar">
    <w:name w:val="Footer Char"/>
    <w:basedOn w:val="DefaultParagraphFont"/>
    <w:link w:val="Footer"/>
    <w:uiPriority w:val="99"/>
    <w:rsid w:val="00541190"/>
    <w:rPr>
      <w:rFonts w:ascii="Calibri" w:eastAsia="Calibri" w:hAnsi="Calibri" w:cs="Times New Roman"/>
    </w:rPr>
  </w:style>
  <w:style w:type="paragraph" w:styleId="BalloonText">
    <w:name w:val="Balloon Text"/>
    <w:basedOn w:val="Normal"/>
    <w:link w:val="BalloonTextChar"/>
    <w:uiPriority w:val="99"/>
    <w:semiHidden/>
    <w:unhideWhenUsed/>
    <w:rsid w:val="00541190"/>
    <w:rPr>
      <w:rFonts w:ascii="Tahoma" w:hAnsi="Tahoma" w:cs="Tahoma"/>
      <w:sz w:val="16"/>
      <w:szCs w:val="16"/>
    </w:rPr>
  </w:style>
  <w:style w:type="character" w:customStyle="1" w:styleId="BalloonTextChar">
    <w:name w:val="Balloon Text Char"/>
    <w:basedOn w:val="DefaultParagraphFont"/>
    <w:link w:val="BalloonText"/>
    <w:uiPriority w:val="99"/>
    <w:semiHidden/>
    <w:rsid w:val="00541190"/>
    <w:rPr>
      <w:rFonts w:ascii="Tahoma" w:eastAsia="Calibri" w:hAnsi="Tahoma" w:cs="Tahoma"/>
      <w:sz w:val="16"/>
      <w:szCs w:val="16"/>
    </w:rPr>
  </w:style>
  <w:style w:type="character" w:customStyle="1" w:styleId="Heading1Char">
    <w:name w:val="Heading 1 Char"/>
    <w:basedOn w:val="DefaultParagraphFont"/>
    <w:link w:val="Heading1"/>
    <w:uiPriority w:val="9"/>
    <w:rsid w:val="0054119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82C66"/>
    <w:rPr>
      <w:b/>
      <w:bCs/>
    </w:rPr>
  </w:style>
  <w:style w:type="character" w:customStyle="1" w:styleId="apple-converted-space">
    <w:name w:val="apple-converted-space"/>
    <w:basedOn w:val="DefaultParagraphFont"/>
    <w:rsid w:val="00A82C66"/>
  </w:style>
  <w:style w:type="character" w:styleId="Hyperlink">
    <w:name w:val="Hyperlink"/>
    <w:basedOn w:val="DefaultParagraphFont"/>
    <w:uiPriority w:val="99"/>
    <w:unhideWhenUsed/>
    <w:rsid w:val="00A82C66"/>
    <w:rPr>
      <w:color w:val="0000FF"/>
      <w:u w:val="single"/>
    </w:rPr>
  </w:style>
  <w:style w:type="character" w:styleId="CommentReference">
    <w:name w:val="annotation reference"/>
    <w:basedOn w:val="DefaultParagraphFont"/>
    <w:uiPriority w:val="99"/>
    <w:semiHidden/>
    <w:unhideWhenUsed/>
    <w:rsid w:val="00EA5F8D"/>
    <w:rPr>
      <w:sz w:val="16"/>
      <w:szCs w:val="16"/>
    </w:rPr>
  </w:style>
  <w:style w:type="paragraph" w:styleId="CommentText">
    <w:name w:val="annotation text"/>
    <w:basedOn w:val="Normal"/>
    <w:link w:val="CommentTextChar"/>
    <w:uiPriority w:val="99"/>
    <w:semiHidden/>
    <w:unhideWhenUsed/>
    <w:rsid w:val="00EA5F8D"/>
    <w:rPr>
      <w:sz w:val="20"/>
      <w:szCs w:val="20"/>
    </w:rPr>
  </w:style>
  <w:style w:type="character" w:customStyle="1" w:styleId="CommentTextChar">
    <w:name w:val="Comment Text Char"/>
    <w:basedOn w:val="DefaultParagraphFont"/>
    <w:link w:val="CommentText"/>
    <w:uiPriority w:val="99"/>
    <w:semiHidden/>
    <w:rsid w:val="00EA5F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5F8D"/>
    <w:rPr>
      <w:b/>
      <w:bCs/>
    </w:rPr>
  </w:style>
  <w:style w:type="character" w:customStyle="1" w:styleId="CommentSubjectChar">
    <w:name w:val="Comment Subject Char"/>
    <w:basedOn w:val="CommentTextChar"/>
    <w:link w:val="CommentSubject"/>
    <w:uiPriority w:val="99"/>
    <w:semiHidden/>
    <w:rsid w:val="00EA5F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admin@hbcf.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Angela Pask</cp:lastModifiedBy>
  <cp:revision>2</cp:revision>
  <cp:lastPrinted>2016-12-20T11:22:00Z</cp:lastPrinted>
  <dcterms:created xsi:type="dcterms:W3CDTF">2016-12-20T11:22:00Z</dcterms:created>
  <dcterms:modified xsi:type="dcterms:W3CDTF">2016-12-20T11:22:00Z</dcterms:modified>
</cp:coreProperties>
</file>